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59" w:rsidRPr="00AD1359" w:rsidRDefault="00A25665" w:rsidP="00A25665">
      <w:pPr>
        <w:spacing w:after="0"/>
        <w:ind w:left="720"/>
        <w:rPr>
          <w:b/>
          <w:lang w:val="en-US"/>
        </w:rPr>
      </w:pPr>
      <w:bookmarkStart w:id="0" w:name="_GoBack"/>
      <w:bookmarkEnd w:id="0"/>
      <w:r>
        <w:rPr>
          <w:b/>
          <w:lang w:val="en-US"/>
        </w:rPr>
        <w:t>ANNE</w:t>
      </w:r>
      <w:r w:rsidR="00AD1359" w:rsidRPr="00AD1359">
        <w:rPr>
          <w:b/>
          <w:lang w:val="en-US"/>
        </w:rPr>
        <w:t>X</w:t>
      </w:r>
      <w:r>
        <w:rPr>
          <w:b/>
          <w:lang w:val="en-US"/>
        </w:rPr>
        <w:t xml:space="preserve"> 2</w:t>
      </w:r>
      <w:r w:rsidR="00AD1359" w:rsidRPr="00AD1359">
        <w:rPr>
          <w:b/>
          <w:lang w:val="en-US"/>
        </w:rPr>
        <w:t>: TEMPLATE FOR SUBMITTING AN EXPRESSION OF INTEREST</w:t>
      </w:r>
    </w:p>
    <w:p w:rsidR="00AD1359" w:rsidRPr="00AD1359" w:rsidRDefault="00AD1359" w:rsidP="00AD1359">
      <w:pPr>
        <w:spacing w:after="0"/>
        <w:jc w:val="center"/>
        <w:rPr>
          <w:lang w:val="en-US"/>
        </w:rPr>
      </w:pPr>
      <w:r w:rsidRPr="00AD1359">
        <w:rPr>
          <w:b/>
          <w:lang w:val="en-US"/>
        </w:rPr>
        <w:t xml:space="preserve">TO COORDINATE A </w:t>
      </w:r>
      <w:r w:rsidR="00CF4A49">
        <w:rPr>
          <w:b/>
          <w:lang w:val="en-US"/>
        </w:rPr>
        <w:t>PROJECT WITHIN THE FUTURE ECSEL JOINT UNDERTAKING</w:t>
      </w:r>
    </w:p>
    <w:p w:rsidR="007A0D84" w:rsidRPr="007A0D84" w:rsidRDefault="007A0D84" w:rsidP="007A0D84">
      <w:pPr>
        <w:pStyle w:val="Heading1"/>
        <w:keepLines/>
        <w:numPr>
          <w:ilvl w:val="0"/>
          <w:numId w:val="27"/>
        </w:numPr>
        <w:spacing w:before="480" w:after="0" w:line="276" w:lineRule="auto"/>
        <w:rPr>
          <w:sz w:val="20"/>
          <w:lang w:val="en-GB"/>
        </w:rPr>
      </w:pPr>
      <w:bookmarkStart w:id="1" w:name="_Toc388440760"/>
      <w:r w:rsidRPr="007A0D84">
        <w:rPr>
          <w:sz w:val="20"/>
          <w:lang w:val="en-GB"/>
        </w:rPr>
        <w:t>ESSENTIALS</w:t>
      </w:r>
      <w:bookmarkEnd w:id="1"/>
    </w:p>
    <w:p w:rsidR="007A0D84" w:rsidRPr="00F92870" w:rsidRDefault="007A0D84" w:rsidP="00EC3CA2">
      <w:pPr>
        <w:pStyle w:val="Heading2"/>
        <w:keepNext w:val="0"/>
        <w:keepLines w:val="0"/>
        <w:numPr>
          <w:ilvl w:val="1"/>
          <w:numId w:val="0"/>
        </w:numPr>
        <w:spacing w:line="276" w:lineRule="auto"/>
        <w:ind w:left="578" w:hanging="578"/>
        <w:rPr>
          <w:sz w:val="20"/>
        </w:rPr>
      </w:pPr>
      <w:bookmarkStart w:id="2" w:name="_Toc388440761"/>
      <w:r w:rsidRPr="00F92870">
        <w:rPr>
          <w:sz w:val="20"/>
        </w:rPr>
        <w:t>Essential data</w:t>
      </w:r>
      <w:bookmarkEnd w:id="2"/>
    </w:p>
    <w:p w:rsidR="007A0D84" w:rsidRPr="00F92870" w:rsidRDefault="007A0D84" w:rsidP="007A0D84">
      <w:pPr>
        <w:spacing w:after="0"/>
        <w:ind w:left="357"/>
        <w:rPr>
          <w:i/>
          <w:color w:val="0070C0"/>
          <w:sz w:val="1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6119"/>
      </w:tblGrid>
      <w:tr w:rsidR="007A0D84" w:rsidRPr="00F92870" w:rsidTr="00F06185">
        <w:tc>
          <w:tcPr>
            <w:tcW w:w="3167" w:type="dxa"/>
            <w:hideMark/>
          </w:tcPr>
          <w:p w:rsidR="007A0D84" w:rsidRPr="002E3D64" w:rsidRDefault="007A0D84" w:rsidP="00F06185">
            <w:pPr>
              <w:rPr>
                <w:color w:val="000000"/>
                <w:sz w:val="20"/>
                <w:szCs w:val="20"/>
                <w:lang w:eastAsia="en-GB"/>
              </w:rPr>
            </w:pPr>
            <w:r w:rsidRPr="002E3D64">
              <w:rPr>
                <w:sz w:val="20"/>
                <w:szCs w:val="20"/>
              </w:rPr>
              <w:t>Project acronym</w:t>
            </w:r>
          </w:p>
        </w:tc>
        <w:tc>
          <w:tcPr>
            <w:tcW w:w="6119" w:type="dxa"/>
            <w:hideMark/>
          </w:tcPr>
          <w:p w:rsidR="007A0D84" w:rsidRPr="00F92870" w:rsidRDefault="007A0D84" w:rsidP="00F06185">
            <w:pPr>
              <w:jc w:val="both"/>
              <w:rPr>
                <w:color w:val="000000"/>
                <w:sz w:val="20"/>
                <w:szCs w:val="28"/>
                <w:lang w:eastAsia="en-GB"/>
              </w:rPr>
            </w:pPr>
          </w:p>
        </w:tc>
      </w:tr>
      <w:tr w:rsidR="007A0D84" w:rsidRPr="00F92870" w:rsidTr="00F06185">
        <w:tc>
          <w:tcPr>
            <w:tcW w:w="3167" w:type="dxa"/>
            <w:hideMark/>
          </w:tcPr>
          <w:p w:rsidR="007A0D84" w:rsidRPr="002E3D64" w:rsidRDefault="007A0D84" w:rsidP="00F06185">
            <w:pPr>
              <w:rPr>
                <w:color w:val="000000"/>
                <w:sz w:val="20"/>
                <w:szCs w:val="20"/>
                <w:lang w:eastAsia="en-GB"/>
              </w:rPr>
            </w:pPr>
            <w:r w:rsidRPr="002E3D64">
              <w:rPr>
                <w:sz w:val="20"/>
                <w:szCs w:val="20"/>
              </w:rPr>
              <w:t>Project full title</w:t>
            </w:r>
          </w:p>
        </w:tc>
        <w:tc>
          <w:tcPr>
            <w:tcW w:w="6119" w:type="dxa"/>
            <w:hideMark/>
          </w:tcPr>
          <w:p w:rsidR="007A0D84" w:rsidRPr="00F92870" w:rsidRDefault="007A0D84" w:rsidP="00F06185">
            <w:pPr>
              <w:jc w:val="both"/>
              <w:rPr>
                <w:color w:val="000000"/>
                <w:sz w:val="20"/>
                <w:szCs w:val="28"/>
                <w:lang w:eastAsia="en-GB"/>
              </w:rPr>
            </w:pPr>
          </w:p>
        </w:tc>
      </w:tr>
      <w:tr w:rsidR="007A0D84" w:rsidRPr="00F92870" w:rsidTr="00F06185">
        <w:tc>
          <w:tcPr>
            <w:tcW w:w="3167" w:type="dxa"/>
            <w:hideMark/>
          </w:tcPr>
          <w:p w:rsidR="007A0D84" w:rsidRPr="002E3D64" w:rsidRDefault="007A0D84" w:rsidP="00F06185">
            <w:pPr>
              <w:rPr>
                <w:sz w:val="20"/>
                <w:szCs w:val="20"/>
                <w:lang w:eastAsia="en-GB"/>
              </w:rPr>
            </w:pPr>
            <w:r w:rsidRPr="002E3D64">
              <w:rPr>
                <w:sz w:val="20"/>
                <w:szCs w:val="20"/>
              </w:rPr>
              <w:t>Topic(s)</w:t>
            </w:r>
          </w:p>
        </w:tc>
        <w:tc>
          <w:tcPr>
            <w:tcW w:w="6119" w:type="dxa"/>
            <w:hideMark/>
          </w:tcPr>
          <w:p w:rsidR="007A0D84" w:rsidRPr="002E3D64" w:rsidRDefault="007A0D84" w:rsidP="00F06185">
            <w:pPr>
              <w:jc w:val="both"/>
              <w:rPr>
                <w:i/>
                <w:color w:val="0070C0"/>
                <w:sz w:val="20"/>
                <w:szCs w:val="20"/>
                <w:highlight w:val="yellow"/>
                <w:lang w:eastAsia="en-GB"/>
              </w:rPr>
            </w:pPr>
            <w:r w:rsidRPr="002E3D64">
              <w:rPr>
                <w:i/>
                <w:color w:val="0070C0"/>
                <w:sz w:val="20"/>
                <w:szCs w:val="20"/>
                <w:lang w:eastAsia="en-GB"/>
              </w:rPr>
              <w:t>Refer to Topic list, In order of importance to the project</w:t>
            </w:r>
          </w:p>
        </w:tc>
      </w:tr>
      <w:tr w:rsidR="007A0D84" w:rsidRPr="00F92870" w:rsidTr="00F06185">
        <w:tc>
          <w:tcPr>
            <w:tcW w:w="3167" w:type="dxa"/>
            <w:hideMark/>
          </w:tcPr>
          <w:p w:rsidR="007A0D84" w:rsidRPr="002E3D64" w:rsidRDefault="007A0D84" w:rsidP="00F06185">
            <w:pPr>
              <w:rPr>
                <w:sz w:val="20"/>
                <w:szCs w:val="20"/>
                <w:lang w:eastAsia="en-GB"/>
              </w:rPr>
            </w:pPr>
            <w:r w:rsidRPr="002E3D64">
              <w:rPr>
                <w:sz w:val="20"/>
                <w:szCs w:val="20"/>
              </w:rPr>
              <w:t>Start Date of Project</w:t>
            </w:r>
          </w:p>
        </w:tc>
        <w:tc>
          <w:tcPr>
            <w:tcW w:w="6119" w:type="dxa"/>
            <w:hideMark/>
          </w:tcPr>
          <w:p w:rsidR="007A0D84" w:rsidRPr="00F92870" w:rsidRDefault="007A0D84" w:rsidP="00F06185">
            <w:pPr>
              <w:jc w:val="both"/>
              <w:rPr>
                <w:sz w:val="18"/>
                <w:szCs w:val="24"/>
                <w:highlight w:val="yellow"/>
                <w:lang w:eastAsia="en-GB"/>
              </w:rPr>
            </w:pPr>
          </w:p>
        </w:tc>
      </w:tr>
      <w:tr w:rsidR="007A0D84" w:rsidRPr="00F92870" w:rsidTr="00F06185">
        <w:tc>
          <w:tcPr>
            <w:tcW w:w="3167" w:type="dxa"/>
            <w:hideMark/>
          </w:tcPr>
          <w:p w:rsidR="007A0D84" w:rsidRPr="002E3D64" w:rsidRDefault="007A0D84" w:rsidP="00F06185">
            <w:pPr>
              <w:rPr>
                <w:sz w:val="20"/>
                <w:szCs w:val="20"/>
                <w:lang w:eastAsia="en-GB"/>
              </w:rPr>
            </w:pPr>
            <w:r w:rsidRPr="002E3D64">
              <w:rPr>
                <w:sz w:val="20"/>
                <w:szCs w:val="20"/>
              </w:rPr>
              <w:t>Duration of project in months</w:t>
            </w:r>
          </w:p>
        </w:tc>
        <w:tc>
          <w:tcPr>
            <w:tcW w:w="6119" w:type="dxa"/>
            <w:hideMark/>
          </w:tcPr>
          <w:p w:rsidR="007A0D84" w:rsidRPr="00F92870" w:rsidRDefault="007A0D84" w:rsidP="00F06185">
            <w:pPr>
              <w:jc w:val="both"/>
              <w:rPr>
                <w:sz w:val="18"/>
                <w:szCs w:val="24"/>
                <w:highlight w:val="yellow"/>
                <w:lang w:eastAsia="en-GB"/>
              </w:rPr>
            </w:pPr>
          </w:p>
        </w:tc>
      </w:tr>
      <w:tr w:rsidR="007A0D84" w:rsidRPr="00F92870" w:rsidTr="00F06185">
        <w:tc>
          <w:tcPr>
            <w:tcW w:w="3167" w:type="dxa"/>
            <w:hideMark/>
          </w:tcPr>
          <w:p w:rsidR="007A0D84" w:rsidRPr="002E3D64" w:rsidRDefault="007A0D84" w:rsidP="00F06185">
            <w:pPr>
              <w:rPr>
                <w:sz w:val="20"/>
                <w:szCs w:val="20"/>
                <w:lang w:eastAsia="en-GB"/>
              </w:rPr>
            </w:pPr>
            <w:r w:rsidRPr="002E3D64">
              <w:rPr>
                <w:sz w:val="20"/>
                <w:szCs w:val="20"/>
              </w:rPr>
              <w:t>Coordinator (company)</w:t>
            </w:r>
          </w:p>
        </w:tc>
        <w:tc>
          <w:tcPr>
            <w:tcW w:w="6119" w:type="dxa"/>
            <w:hideMark/>
          </w:tcPr>
          <w:p w:rsidR="007A0D84" w:rsidRPr="00F92870" w:rsidRDefault="007A0D84" w:rsidP="00F06185">
            <w:pPr>
              <w:jc w:val="both"/>
              <w:rPr>
                <w:sz w:val="18"/>
                <w:szCs w:val="24"/>
                <w:highlight w:val="yellow"/>
                <w:lang w:eastAsia="en-GB"/>
              </w:rPr>
            </w:pPr>
          </w:p>
        </w:tc>
      </w:tr>
      <w:tr w:rsidR="007A0D84" w:rsidRPr="00F92870" w:rsidTr="00F06185">
        <w:tc>
          <w:tcPr>
            <w:tcW w:w="3167" w:type="dxa"/>
            <w:hideMark/>
          </w:tcPr>
          <w:p w:rsidR="007A0D84" w:rsidRPr="002E3D64" w:rsidRDefault="007A0D84" w:rsidP="00F06185">
            <w:pPr>
              <w:rPr>
                <w:sz w:val="20"/>
                <w:szCs w:val="20"/>
                <w:lang w:eastAsia="en-GB"/>
              </w:rPr>
            </w:pPr>
            <w:r w:rsidRPr="002E3D64">
              <w:rPr>
                <w:sz w:val="20"/>
                <w:szCs w:val="20"/>
              </w:rPr>
              <w:t>Project coordinator (person responsible for this project)</w:t>
            </w:r>
          </w:p>
        </w:tc>
        <w:tc>
          <w:tcPr>
            <w:tcW w:w="6119" w:type="dxa"/>
            <w:hideMark/>
          </w:tcPr>
          <w:p w:rsidR="007A0D84" w:rsidRPr="00F92870" w:rsidRDefault="007A0D84" w:rsidP="00F06185">
            <w:pPr>
              <w:jc w:val="both"/>
              <w:rPr>
                <w:sz w:val="18"/>
                <w:szCs w:val="24"/>
                <w:highlight w:val="yellow"/>
                <w:lang w:eastAsia="en-GB"/>
              </w:rPr>
            </w:pPr>
          </w:p>
        </w:tc>
      </w:tr>
      <w:tr w:rsidR="007A0D84" w:rsidRPr="00F92870" w:rsidTr="00F06185">
        <w:tc>
          <w:tcPr>
            <w:tcW w:w="3167" w:type="dxa"/>
            <w:hideMark/>
          </w:tcPr>
          <w:p w:rsidR="007A0D84" w:rsidRPr="002E3D64" w:rsidRDefault="007A0D84" w:rsidP="00F06185">
            <w:pPr>
              <w:rPr>
                <w:sz w:val="20"/>
                <w:szCs w:val="20"/>
                <w:lang w:eastAsia="en-GB"/>
              </w:rPr>
            </w:pPr>
            <w:r w:rsidRPr="002E3D64">
              <w:rPr>
                <w:sz w:val="20"/>
                <w:szCs w:val="20"/>
              </w:rPr>
              <w:t>Tel</w:t>
            </w:r>
          </w:p>
        </w:tc>
        <w:tc>
          <w:tcPr>
            <w:tcW w:w="6119" w:type="dxa"/>
            <w:hideMark/>
          </w:tcPr>
          <w:p w:rsidR="007A0D84" w:rsidRPr="00F92870" w:rsidRDefault="007A0D84" w:rsidP="00F06185">
            <w:pPr>
              <w:jc w:val="both"/>
              <w:rPr>
                <w:sz w:val="18"/>
                <w:szCs w:val="24"/>
                <w:highlight w:val="yellow"/>
                <w:lang w:eastAsia="en-GB"/>
              </w:rPr>
            </w:pPr>
          </w:p>
        </w:tc>
      </w:tr>
      <w:tr w:rsidR="007A0D84" w:rsidRPr="00F92870" w:rsidTr="00F06185">
        <w:tc>
          <w:tcPr>
            <w:tcW w:w="3167" w:type="dxa"/>
            <w:hideMark/>
          </w:tcPr>
          <w:p w:rsidR="007A0D84" w:rsidRPr="002E3D64" w:rsidRDefault="007A0D84" w:rsidP="00F06185">
            <w:pPr>
              <w:rPr>
                <w:sz w:val="20"/>
                <w:szCs w:val="20"/>
                <w:lang w:eastAsia="en-GB"/>
              </w:rPr>
            </w:pPr>
            <w:r w:rsidRPr="002E3D64">
              <w:rPr>
                <w:sz w:val="20"/>
                <w:szCs w:val="20"/>
              </w:rPr>
              <w:t>Email</w:t>
            </w:r>
          </w:p>
        </w:tc>
        <w:tc>
          <w:tcPr>
            <w:tcW w:w="6119" w:type="dxa"/>
            <w:hideMark/>
          </w:tcPr>
          <w:p w:rsidR="007A0D84" w:rsidRPr="00F92870" w:rsidRDefault="007A0D84" w:rsidP="00F06185">
            <w:pPr>
              <w:jc w:val="both"/>
              <w:rPr>
                <w:sz w:val="18"/>
                <w:szCs w:val="24"/>
                <w:highlight w:val="yellow"/>
                <w:lang w:eastAsia="en-GB"/>
              </w:rPr>
            </w:pPr>
          </w:p>
        </w:tc>
      </w:tr>
    </w:tbl>
    <w:p w:rsidR="007A0D84" w:rsidRPr="00F92870" w:rsidRDefault="007A0D84" w:rsidP="007A0D84">
      <w:pPr>
        <w:rPr>
          <w:sz w:val="16"/>
        </w:rPr>
      </w:pPr>
    </w:p>
    <w:p w:rsidR="007A0D84" w:rsidRPr="00F92870" w:rsidRDefault="007A0D84" w:rsidP="00EC3CA2">
      <w:pPr>
        <w:pStyle w:val="Heading2"/>
        <w:keepNext w:val="0"/>
        <w:keepLines w:val="0"/>
        <w:numPr>
          <w:ilvl w:val="1"/>
          <w:numId w:val="0"/>
        </w:numPr>
        <w:spacing w:line="276" w:lineRule="auto"/>
        <w:ind w:left="578" w:hanging="578"/>
        <w:rPr>
          <w:sz w:val="20"/>
        </w:rPr>
      </w:pPr>
      <w:bookmarkStart w:id="3" w:name="_Toc388440762"/>
      <w:r w:rsidRPr="00F92870">
        <w:rPr>
          <w:sz w:val="20"/>
        </w:rPr>
        <w:t>List of participant</w:t>
      </w:r>
      <w:bookmarkEnd w:id="3"/>
      <w:r>
        <w:rPr>
          <w:sz w:val="20"/>
        </w:rPr>
        <w:t>s</w:t>
      </w:r>
    </w:p>
    <w:p w:rsidR="007A0D84" w:rsidRPr="00F92870" w:rsidRDefault="007A0D84" w:rsidP="007A0D84">
      <w:pPr>
        <w:spacing w:after="0"/>
        <w:ind w:left="357"/>
        <w:rPr>
          <w:i/>
          <w:color w:val="0070C0"/>
          <w:sz w:val="14"/>
          <w:szCs w:val="20"/>
        </w:rPr>
      </w:pPr>
    </w:p>
    <w:tbl>
      <w:tblPr>
        <w:tblStyle w:val="TableGrid"/>
        <w:tblW w:w="0" w:type="auto"/>
        <w:tblLook w:val="04A0" w:firstRow="1" w:lastRow="0" w:firstColumn="1" w:lastColumn="0" w:noHBand="0" w:noVBand="1"/>
      </w:tblPr>
      <w:tblGrid>
        <w:gridCol w:w="1526"/>
        <w:gridCol w:w="2835"/>
        <w:gridCol w:w="1559"/>
        <w:gridCol w:w="1418"/>
      </w:tblGrid>
      <w:tr w:rsidR="007A0D84" w:rsidRPr="00F92870" w:rsidTr="00F06185">
        <w:tc>
          <w:tcPr>
            <w:tcW w:w="1526" w:type="dxa"/>
          </w:tcPr>
          <w:p w:rsidR="007A0D84" w:rsidRPr="002E3D64" w:rsidRDefault="007A0D84" w:rsidP="00F06185">
            <w:pPr>
              <w:jc w:val="center"/>
              <w:rPr>
                <w:rFonts w:ascii="Times New Roman" w:hAnsi="Times New Roman"/>
                <w:b/>
                <w:sz w:val="20"/>
                <w:szCs w:val="20"/>
              </w:rPr>
            </w:pPr>
            <w:r>
              <w:rPr>
                <w:rFonts w:ascii="Times New Roman" w:hAnsi="Times New Roman"/>
                <w:b/>
                <w:sz w:val="20"/>
                <w:szCs w:val="20"/>
              </w:rPr>
              <w:t>P</w:t>
            </w:r>
            <w:r w:rsidRPr="002E3D64">
              <w:rPr>
                <w:rFonts w:ascii="Times New Roman" w:hAnsi="Times New Roman"/>
                <w:b/>
                <w:sz w:val="20"/>
                <w:szCs w:val="20"/>
              </w:rPr>
              <w:t>articipant number</w:t>
            </w:r>
          </w:p>
        </w:tc>
        <w:tc>
          <w:tcPr>
            <w:tcW w:w="2835" w:type="dxa"/>
          </w:tcPr>
          <w:p w:rsidR="007A0D84" w:rsidRPr="002E3D64" w:rsidRDefault="007A0D84" w:rsidP="00F06185">
            <w:pPr>
              <w:jc w:val="center"/>
              <w:rPr>
                <w:rFonts w:ascii="Times New Roman" w:hAnsi="Times New Roman"/>
                <w:b/>
                <w:sz w:val="20"/>
                <w:szCs w:val="20"/>
              </w:rPr>
            </w:pPr>
            <w:r>
              <w:rPr>
                <w:rFonts w:ascii="Times New Roman" w:hAnsi="Times New Roman"/>
                <w:b/>
                <w:sz w:val="20"/>
                <w:szCs w:val="20"/>
              </w:rPr>
              <w:t>P</w:t>
            </w:r>
            <w:r w:rsidRPr="002E3D64">
              <w:rPr>
                <w:rFonts w:ascii="Times New Roman" w:hAnsi="Times New Roman"/>
                <w:b/>
                <w:sz w:val="20"/>
                <w:szCs w:val="20"/>
              </w:rPr>
              <w:t>articipant name</w:t>
            </w:r>
          </w:p>
        </w:tc>
        <w:tc>
          <w:tcPr>
            <w:tcW w:w="1559" w:type="dxa"/>
          </w:tcPr>
          <w:p w:rsidR="007A0D84" w:rsidRPr="002E3D64" w:rsidRDefault="007A0D84" w:rsidP="00F06185">
            <w:pPr>
              <w:jc w:val="center"/>
              <w:rPr>
                <w:rFonts w:ascii="Times New Roman" w:hAnsi="Times New Roman"/>
                <w:b/>
                <w:sz w:val="20"/>
                <w:szCs w:val="20"/>
              </w:rPr>
            </w:pPr>
            <w:r>
              <w:rPr>
                <w:rFonts w:ascii="Times New Roman" w:hAnsi="Times New Roman"/>
                <w:b/>
                <w:sz w:val="20"/>
                <w:szCs w:val="20"/>
              </w:rPr>
              <w:t>P</w:t>
            </w:r>
            <w:r w:rsidRPr="002E3D64">
              <w:rPr>
                <w:rFonts w:ascii="Times New Roman" w:hAnsi="Times New Roman"/>
                <w:b/>
                <w:sz w:val="20"/>
                <w:szCs w:val="20"/>
              </w:rPr>
              <w:t>articipant short name</w:t>
            </w:r>
          </w:p>
        </w:tc>
        <w:tc>
          <w:tcPr>
            <w:tcW w:w="1418" w:type="dxa"/>
          </w:tcPr>
          <w:p w:rsidR="007A0D84" w:rsidRPr="002E3D64" w:rsidRDefault="007A0D84" w:rsidP="00F06185">
            <w:pPr>
              <w:jc w:val="center"/>
              <w:rPr>
                <w:rFonts w:ascii="Times New Roman" w:hAnsi="Times New Roman"/>
                <w:b/>
                <w:sz w:val="20"/>
                <w:szCs w:val="20"/>
              </w:rPr>
            </w:pPr>
            <w:r w:rsidRPr="002E3D64">
              <w:rPr>
                <w:rFonts w:ascii="Times New Roman" w:hAnsi="Times New Roman"/>
                <w:b/>
                <w:sz w:val="20"/>
                <w:szCs w:val="20"/>
              </w:rPr>
              <w:t>Country</w:t>
            </w:r>
          </w:p>
        </w:tc>
      </w:tr>
      <w:tr w:rsidR="007A0D84" w:rsidRPr="00F92870" w:rsidTr="00F06185">
        <w:tc>
          <w:tcPr>
            <w:tcW w:w="1526" w:type="dxa"/>
          </w:tcPr>
          <w:p w:rsidR="007A0D84" w:rsidRPr="002E3D64" w:rsidRDefault="007A0D84" w:rsidP="00F06185">
            <w:pPr>
              <w:pStyle w:val="ListParagraph"/>
              <w:ind w:left="0"/>
              <w:rPr>
                <w:rFonts w:ascii="Times New Roman" w:hAnsi="Times New Roman"/>
                <w:sz w:val="20"/>
                <w:szCs w:val="20"/>
              </w:rPr>
            </w:pPr>
            <w:r w:rsidRPr="002E3D64">
              <w:rPr>
                <w:rFonts w:ascii="Times New Roman" w:hAnsi="Times New Roman"/>
                <w:sz w:val="20"/>
                <w:szCs w:val="20"/>
              </w:rPr>
              <w:t>1 (Coordinator)</w:t>
            </w:r>
          </w:p>
        </w:tc>
        <w:tc>
          <w:tcPr>
            <w:tcW w:w="2835" w:type="dxa"/>
          </w:tcPr>
          <w:p w:rsidR="007A0D84" w:rsidRPr="002E3D64" w:rsidRDefault="007A0D84" w:rsidP="00F06185">
            <w:pPr>
              <w:rPr>
                <w:rFonts w:ascii="Times New Roman" w:hAnsi="Times New Roman"/>
                <w:sz w:val="20"/>
                <w:szCs w:val="20"/>
              </w:rPr>
            </w:pPr>
          </w:p>
        </w:tc>
        <w:tc>
          <w:tcPr>
            <w:tcW w:w="1559" w:type="dxa"/>
          </w:tcPr>
          <w:p w:rsidR="007A0D84" w:rsidRPr="002E3D64" w:rsidRDefault="007A0D84" w:rsidP="00F06185">
            <w:pPr>
              <w:rPr>
                <w:rFonts w:ascii="Times New Roman" w:hAnsi="Times New Roman"/>
                <w:sz w:val="20"/>
                <w:szCs w:val="20"/>
              </w:rPr>
            </w:pPr>
          </w:p>
        </w:tc>
        <w:tc>
          <w:tcPr>
            <w:tcW w:w="1418" w:type="dxa"/>
          </w:tcPr>
          <w:p w:rsidR="007A0D84" w:rsidRPr="002E3D64" w:rsidRDefault="007A0D84" w:rsidP="00F06185">
            <w:pPr>
              <w:rPr>
                <w:rFonts w:ascii="Times New Roman" w:hAnsi="Times New Roman"/>
                <w:sz w:val="20"/>
                <w:szCs w:val="20"/>
              </w:rPr>
            </w:pPr>
          </w:p>
        </w:tc>
      </w:tr>
      <w:tr w:rsidR="007A0D84" w:rsidRPr="00F92870" w:rsidTr="00F06185">
        <w:tc>
          <w:tcPr>
            <w:tcW w:w="1526" w:type="dxa"/>
          </w:tcPr>
          <w:p w:rsidR="007A0D84" w:rsidRPr="002E3D64" w:rsidRDefault="007A0D84" w:rsidP="00F06185">
            <w:pPr>
              <w:pStyle w:val="ListParagraph"/>
              <w:ind w:left="0"/>
              <w:rPr>
                <w:rFonts w:ascii="Times New Roman" w:hAnsi="Times New Roman"/>
                <w:sz w:val="20"/>
                <w:szCs w:val="20"/>
              </w:rPr>
            </w:pPr>
            <w:r w:rsidRPr="002E3D64">
              <w:rPr>
                <w:rFonts w:ascii="Times New Roman" w:hAnsi="Times New Roman"/>
                <w:sz w:val="20"/>
                <w:szCs w:val="20"/>
              </w:rPr>
              <w:t>2</w:t>
            </w:r>
          </w:p>
        </w:tc>
        <w:tc>
          <w:tcPr>
            <w:tcW w:w="2835" w:type="dxa"/>
          </w:tcPr>
          <w:p w:rsidR="007A0D84" w:rsidRPr="002E3D64" w:rsidRDefault="007A0D84" w:rsidP="00F06185">
            <w:pPr>
              <w:rPr>
                <w:rFonts w:ascii="Times New Roman" w:hAnsi="Times New Roman"/>
                <w:sz w:val="20"/>
                <w:szCs w:val="20"/>
              </w:rPr>
            </w:pPr>
          </w:p>
        </w:tc>
        <w:tc>
          <w:tcPr>
            <w:tcW w:w="1559" w:type="dxa"/>
          </w:tcPr>
          <w:p w:rsidR="007A0D84" w:rsidRPr="002E3D64" w:rsidRDefault="007A0D84" w:rsidP="00F06185">
            <w:pPr>
              <w:rPr>
                <w:rFonts w:ascii="Times New Roman" w:hAnsi="Times New Roman"/>
                <w:sz w:val="20"/>
                <w:szCs w:val="20"/>
              </w:rPr>
            </w:pPr>
          </w:p>
        </w:tc>
        <w:tc>
          <w:tcPr>
            <w:tcW w:w="1418" w:type="dxa"/>
          </w:tcPr>
          <w:p w:rsidR="007A0D84" w:rsidRPr="002E3D64" w:rsidRDefault="007A0D84" w:rsidP="00F06185">
            <w:pPr>
              <w:rPr>
                <w:rFonts w:ascii="Times New Roman" w:hAnsi="Times New Roman"/>
                <w:sz w:val="20"/>
                <w:szCs w:val="20"/>
              </w:rPr>
            </w:pPr>
          </w:p>
        </w:tc>
      </w:tr>
      <w:tr w:rsidR="007A0D84" w:rsidRPr="00F92870" w:rsidTr="00F06185">
        <w:tc>
          <w:tcPr>
            <w:tcW w:w="1526" w:type="dxa"/>
          </w:tcPr>
          <w:p w:rsidR="007A0D84" w:rsidRPr="002E3D64" w:rsidRDefault="007A0D84" w:rsidP="00F06185">
            <w:pPr>
              <w:pStyle w:val="ListParagraph"/>
              <w:ind w:left="0"/>
              <w:rPr>
                <w:rFonts w:ascii="Times New Roman" w:hAnsi="Times New Roman"/>
                <w:sz w:val="20"/>
                <w:szCs w:val="20"/>
              </w:rPr>
            </w:pPr>
            <w:r w:rsidRPr="002E3D64">
              <w:rPr>
                <w:rFonts w:ascii="Times New Roman" w:hAnsi="Times New Roman"/>
                <w:sz w:val="20"/>
                <w:szCs w:val="20"/>
              </w:rPr>
              <w:t>3</w:t>
            </w:r>
          </w:p>
        </w:tc>
        <w:tc>
          <w:tcPr>
            <w:tcW w:w="2835" w:type="dxa"/>
          </w:tcPr>
          <w:p w:rsidR="007A0D84" w:rsidRPr="002E3D64" w:rsidRDefault="007A0D84" w:rsidP="00F06185">
            <w:pPr>
              <w:rPr>
                <w:rFonts w:ascii="Times New Roman" w:hAnsi="Times New Roman"/>
                <w:sz w:val="20"/>
                <w:szCs w:val="20"/>
              </w:rPr>
            </w:pPr>
          </w:p>
        </w:tc>
        <w:tc>
          <w:tcPr>
            <w:tcW w:w="1559" w:type="dxa"/>
          </w:tcPr>
          <w:p w:rsidR="007A0D84" w:rsidRPr="002E3D64" w:rsidRDefault="007A0D84" w:rsidP="00F06185">
            <w:pPr>
              <w:rPr>
                <w:rFonts w:ascii="Times New Roman" w:hAnsi="Times New Roman"/>
                <w:sz w:val="20"/>
                <w:szCs w:val="20"/>
              </w:rPr>
            </w:pPr>
          </w:p>
        </w:tc>
        <w:tc>
          <w:tcPr>
            <w:tcW w:w="1418" w:type="dxa"/>
          </w:tcPr>
          <w:p w:rsidR="007A0D84" w:rsidRPr="002E3D64" w:rsidRDefault="007A0D84" w:rsidP="00F06185">
            <w:pPr>
              <w:rPr>
                <w:rFonts w:ascii="Times New Roman" w:hAnsi="Times New Roman"/>
                <w:sz w:val="20"/>
                <w:szCs w:val="20"/>
              </w:rPr>
            </w:pPr>
          </w:p>
        </w:tc>
      </w:tr>
      <w:tr w:rsidR="007A0D84" w:rsidRPr="00F92870" w:rsidTr="00F06185">
        <w:tc>
          <w:tcPr>
            <w:tcW w:w="1526" w:type="dxa"/>
          </w:tcPr>
          <w:p w:rsidR="007A0D84" w:rsidRPr="002E3D64" w:rsidRDefault="007A0D84" w:rsidP="00F06185">
            <w:pPr>
              <w:pStyle w:val="ListParagraph"/>
              <w:ind w:left="0"/>
              <w:rPr>
                <w:rFonts w:ascii="Times New Roman" w:hAnsi="Times New Roman"/>
                <w:sz w:val="20"/>
                <w:szCs w:val="20"/>
              </w:rPr>
            </w:pPr>
            <w:r w:rsidRPr="002E3D64">
              <w:rPr>
                <w:rFonts w:ascii="Times New Roman" w:hAnsi="Times New Roman"/>
                <w:sz w:val="20"/>
                <w:szCs w:val="20"/>
              </w:rPr>
              <w:t>…..</w:t>
            </w:r>
          </w:p>
        </w:tc>
        <w:tc>
          <w:tcPr>
            <w:tcW w:w="2835" w:type="dxa"/>
          </w:tcPr>
          <w:p w:rsidR="007A0D84" w:rsidRPr="002E3D64" w:rsidRDefault="007A0D84" w:rsidP="00F06185">
            <w:pPr>
              <w:rPr>
                <w:rFonts w:ascii="Times New Roman" w:hAnsi="Times New Roman"/>
                <w:sz w:val="20"/>
                <w:szCs w:val="20"/>
              </w:rPr>
            </w:pPr>
          </w:p>
        </w:tc>
        <w:tc>
          <w:tcPr>
            <w:tcW w:w="1559" w:type="dxa"/>
          </w:tcPr>
          <w:p w:rsidR="007A0D84" w:rsidRPr="002E3D64" w:rsidRDefault="007A0D84" w:rsidP="00F06185">
            <w:pPr>
              <w:rPr>
                <w:rFonts w:ascii="Times New Roman" w:hAnsi="Times New Roman"/>
                <w:sz w:val="20"/>
                <w:szCs w:val="20"/>
              </w:rPr>
            </w:pPr>
          </w:p>
        </w:tc>
        <w:tc>
          <w:tcPr>
            <w:tcW w:w="1418" w:type="dxa"/>
          </w:tcPr>
          <w:p w:rsidR="007A0D84" w:rsidRPr="002E3D64" w:rsidRDefault="007A0D84" w:rsidP="00F06185">
            <w:pPr>
              <w:rPr>
                <w:rFonts w:ascii="Times New Roman" w:hAnsi="Times New Roman"/>
                <w:sz w:val="20"/>
                <w:szCs w:val="20"/>
              </w:rPr>
            </w:pPr>
          </w:p>
        </w:tc>
      </w:tr>
    </w:tbl>
    <w:p w:rsidR="00416069" w:rsidRDefault="00416069"/>
    <w:p w:rsidR="00416069" w:rsidRPr="00F92870" w:rsidRDefault="00416069" w:rsidP="00EC3CA2">
      <w:pPr>
        <w:pStyle w:val="Heading2"/>
        <w:keepNext w:val="0"/>
        <w:keepLines w:val="0"/>
        <w:numPr>
          <w:ilvl w:val="1"/>
          <w:numId w:val="0"/>
        </w:numPr>
        <w:spacing w:line="276" w:lineRule="auto"/>
        <w:ind w:left="578" w:hanging="578"/>
        <w:rPr>
          <w:sz w:val="20"/>
        </w:rPr>
      </w:pPr>
      <w:r>
        <w:rPr>
          <w:sz w:val="20"/>
        </w:rPr>
        <w:t>Area addressed</w:t>
      </w:r>
    </w:p>
    <w:p w:rsidR="00416069" w:rsidRPr="00EC3CA2" w:rsidRDefault="00416069" w:rsidP="00416069">
      <w:pPr>
        <w:autoSpaceDE w:val="0"/>
        <w:autoSpaceDN w:val="0"/>
        <w:adjustRightInd w:val="0"/>
        <w:spacing w:after="0"/>
        <w:rPr>
          <w:i/>
          <w:color w:val="0070C0"/>
          <w:sz w:val="20"/>
          <w:szCs w:val="20"/>
        </w:rPr>
      </w:pPr>
      <w:r w:rsidRPr="00EC3CA2">
        <w:rPr>
          <w:i/>
          <w:color w:val="0070C0"/>
          <w:sz w:val="20"/>
          <w:szCs w:val="20"/>
        </w:rPr>
        <w:t>The participants are invited to check the area predominantly addressed by the proposal (more than one  check allowed if another area is addressed with equivalent intensity)</w:t>
      </w:r>
      <w:r w:rsidRPr="00416069">
        <w:rPr>
          <w:i/>
          <w:color w:val="0070C0"/>
          <w:sz w:val="20"/>
          <w:szCs w:val="20"/>
        </w:rPr>
        <w:t xml:space="preserve">: </w:t>
      </w:r>
    </w:p>
    <w:p w:rsidR="00416069" w:rsidRPr="00416069" w:rsidRDefault="00416069" w:rsidP="00416069">
      <w:pPr>
        <w:autoSpaceDE w:val="0"/>
        <w:autoSpaceDN w:val="0"/>
        <w:adjustRightInd w:val="0"/>
        <w:spacing w:after="0"/>
        <w:rPr>
          <w:color w:val="000000"/>
          <w:sz w:val="20"/>
          <w:szCs w:val="20"/>
          <w:lang w:eastAsia="en-GB"/>
        </w:rPr>
      </w:pPr>
    </w:p>
    <w:p w:rsidR="00416069" w:rsidRPr="00416069" w:rsidRDefault="00416069" w:rsidP="00416069">
      <w:pPr>
        <w:autoSpaceDE w:val="0"/>
        <w:autoSpaceDN w:val="0"/>
        <w:adjustRightInd w:val="0"/>
        <w:spacing w:after="0"/>
        <w:rPr>
          <w:color w:val="000000"/>
          <w:sz w:val="20"/>
          <w:szCs w:val="20"/>
          <w:lang w:eastAsia="en-GB"/>
        </w:rPr>
      </w:pPr>
      <w:r w:rsidRPr="00EC3CA2">
        <w:rPr>
          <w:color w:val="000000"/>
          <w:sz w:val="20"/>
          <w:szCs w:val="20"/>
          <w:bdr w:val="single" w:sz="4" w:space="0" w:color="auto"/>
          <w:lang w:eastAsia="en-GB"/>
        </w:rPr>
        <w:t xml:space="preserve">    </w:t>
      </w:r>
      <w:r w:rsidRPr="00EC3CA2">
        <w:rPr>
          <w:color w:val="000000"/>
          <w:sz w:val="20"/>
          <w:szCs w:val="20"/>
          <w:lang w:eastAsia="en-GB"/>
        </w:rPr>
        <w:t xml:space="preserve"> </w:t>
      </w:r>
      <w:r w:rsidRPr="00416069">
        <w:rPr>
          <w:color w:val="000000"/>
          <w:sz w:val="20"/>
          <w:szCs w:val="20"/>
          <w:lang w:eastAsia="en-GB"/>
        </w:rPr>
        <w:t xml:space="preserve">(a) design technologies, process and integration, equipment, materials and manufacturing for micro- and nanoelectronics while targeting miniaturisation, diversification and differentiation, heterogeneous integration; </w:t>
      </w:r>
    </w:p>
    <w:p w:rsidR="00416069" w:rsidRPr="00EC3CA2" w:rsidRDefault="00416069" w:rsidP="00416069">
      <w:pPr>
        <w:autoSpaceDE w:val="0"/>
        <w:autoSpaceDN w:val="0"/>
        <w:adjustRightInd w:val="0"/>
        <w:spacing w:after="0"/>
        <w:rPr>
          <w:color w:val="000000"/>
          <w:sz w:val="20"/>
          <w:szCs w:val="20"/>
          <w:lang w:eastAsia="en-GB"/>
        </w:rPr>
      </w:pPr>
      <w:r w:rsidRPr="00EC3CA2">
        <w:rPr>
          <w:color w:val="000000"/>
          <w:sz w:val="20"/>
          <w:szCs w:val="20"/>
          <w:bdr w:val="single" w:sz="4" w:space="0" w:color="auto"/>
          <w:lang w:eastAsia="en-GB"/>
        </w:rPr>
        <w:t xml:space="preserve">    </w:t>
      </w:r>
      <w:r w:rsidRPr="00EC3CA2">
        <w:rPr>
          <w:color w:val="000000"/>
          <w:sz w:val="20"/>
          <w:szCs w:val="20"/>
          <w:lang w:eastAsia="en-GB"/>
        </w:rPr>
        <w:t xml:space="preserve">  </w:t>
      </w:r>
      <w:r w:rsidRPr="00416069">
        <w:rPr>
          <w:color w:val="000000"/>
          <w:sz w:val="20"/>
          <w:szCs w:val="20"/>
          <w:lang w:eastAsia="en-GB"/>
        </w:rPr>
        <w:t xml:space="preserve">(b) processes, methods, tools and platforms, reference designs and architectures, for software and/or control-intensive embedded/cyber-physical systems, addressing seamless connectivity and interoperability, functional safety, high availability, and security for professional and consumer type applications, and connected services; and </w:t>
      </w:r>
    </w:p>
    <w:p w:rsidR="00416069" w:rsidRPr="00EC3CA2" w:rsidRDefault="00416069" w:rsidP="00416069">
      <w:pPr>
        <w:autoSpaceDE w:val="0"/>
        <w:autoSpaceDN w:val="0"/>
        <w:adjustRightInd w:val="0"/>
        <w:spacing w:after="0"/>
        <w:rPr>
          <w:color w:val="000000"/>
          <w:sz w:val="20"/>
          <w:szCs w:val="20"/>
          <w:lang w:eastAsia="en-GB"/>
        </w:rPr>
      </w:pPr>
      <w:r w:rsidRPr="00EC3CA2">
        <w:rPr>
          <w:color w:val="000000"/>
          <w:sz w:val="20"/>
          <w:szCs w:val="20"/>
          <w:bdr w:val="single" w:sz="4" w:space="0" w:color="auto"/>
          <w:lang w:eastAsia="en-GB"/>
        </w:rPr>
        <w:t xml:space="preserve">    </w:t>
      </w:r>
      <w:r w:rsidRPr="00EC3CA2">
        <w:rPr>
          <w:color w:val="000000"/>
          <w:sz w:val="20"/>
          <w:szCs w:val="20"/>
          <w:lang w:eastAsia="en-GB"/>
        </w:rPr>
        <w:t xml:space="preserve"> </w:t>
      </w:r>
      <w:r w:rsidRPr="00EC3CA2">
        <w:rPr>
          <w:sz w:val="20"/>
          <w:szCs w:val="20"/>
        </w:rPr>
        <w:t xml:space="preserve"> (c) multi-disciplinary approaches for smart systems, supported by developments in holistic design and advanced manufacturing to realise self-reliant and adaptable smart systems having sophisticated interfaces and offering complex functionalities based on, for example, the seamless integration of sensing, actuating, processing, energy provision and networking.</w:t>
      </w:r>
    </w:p>
    <w:p w:rsidR="007A0D84" w:rsidRPr="00F92870" w:rsidRDefault="007A0D84" w:rsidP="007A0D84">
      <w:pPr>
        <w:pStyle w:val="Heading1"/>
        <w:keepLines/>
        <w:spacing w:before="480" w:after="0" w:line="276" w:lineRule="auto"/>
        <w:ind w:left="432" w:hanging="432"/>
        <w:rPr>
          <w:sz w:val="20"/>
          <w:lang w:val="en-GB"/>
        </w:rPr>
      </w:pPr>
      <w:bookmarkStart w:id="4" w:name="_Toc388440763"/>
      <w:r w:rsidRPr="00F92870">
        <w:rPr>
          <w:sz w:val="20"/>
          <w:lang w:val="en-GB"/>
        </w:rPr>
        <w:t>PUBLISHABLE PROJECT SUMMARY</w:t>
      </w:r>
      <w:bookmarkEnd w:id="4"/>
    </w:p>
    <w:p w:rsidR="007A0D84" w:rsidRPr="00D524F7" w:rsidRDefault="007A0D84" w:rsidP="007A0D84">
      <w:pPr>
        <w:spacing w:after="0"/>
        <w:ind w:left="357"/>
        <w:rPr>
          <w:i/>
          <w:color w:val="0070C0"/>
          <w:sz w:val="20"/>
          <w:szCs w:val="20"/>
        </w:rPr>
      </w:pPr>
      <w:r w:rsidRPr="00D524F7">
        <w:rPr>
          <w:i/>
          <w:color w:val="0070C0"/>
          <w:sz w:val="20"/>
          <w:szCs w:val="20"/>
        </w:rPr>
        <w:t>Recommended length is 200 words.</w:t>
      </w:r>
    </w:p>
    <w:p w:rsidR="007A0D84" w:rsidRPr="00D524F7" w:rsidRDefault="007A0D84" w:rsidP="007A0D84">
      <w:pPr>
        <w:spacing w:after="0"/>
        <w:ind w:left="357"/>
        <w:rPr>
          <w:i/>
          <w:color w:val="0070C0"/>
          <w:sz w:val="20"/>
          <w:szCs w:val="20"/>
        </w:rPr>
      </w:pPr>
      <w:r w:rsidRPr="00D524F7">
        <w:rPr>
          <w:i/>
          <w:color w:val="0070C0"/>
          <w:sz w:val="20"/>
          <w:szCs w:val="20"/>
        </w:rPr>
        <w:t xml:space="preserve">This section should be of suitable quality to enable direct communication by ECSEL JU to the ECSEL Member States </w:t>
      </w:r>
      <w:r>
        <w:rPr>
          <w:i/>
          <w:color w:val="0070C0"/>
          <w:sz w:val="20"/>
          <w:szCs w:val="20"/>
        </w:rPr>
        <w:t>and</w:t>
      </w:r>
      <w:r w:rsidRPr="00D524F7">
        <w:rPr>
          <w:i/>
          <w:color w:val="0070C0"/>
          <w:sz w:val="20"/>
          <w:szCs w:val="20"/>
        </w:rPr>
        <w:t xml:space="preserve"> the European Commission. Ensure that it is set out and formatted so that it can be printed as a stand-alone paper document. </w:t>
      </w:r>
    </w:p>
    <w:p w:rsidR="007A0D84" w:rsidRPr="00F92870" w:rsidRDefault="007A0D84" w:rsidP="007A0D84">
      <w:pPr>
        <w:pStyle w:val="Heading1"/>
        <w:keepLines/>
        <w:spacing w:before="480" w:after="0" w:line="276" w:lineRule="auto"/>
        <w:ind w:left="432" w:hanging="432"/>
        <w:rPr>
          <w:sz w:val="20"/>
          <w:lang w:val="en-GB"/>
        </w:rPr>
      </w:pPr>
      <w:bookmarkStart w:id="5" w:name="_Toc388440764"/>
      <w:r w:rsidRPr="00F92870">
        <w:rPr>
          <w:sz w:val="20"/>
          <w:lang w:val="en-GB"/>
        </w:rPr>
        <w:lastRenderedPageBreak/>
        <w:t>EXCELLENCE</w:t>
      </w:r>
      <w:bookmarkEnd w:id="5"/>
    </w:p>
    <w:p w:rsidR="007A0D84" w:rsidRPr="00F92870" w:rsidRDefault="007A0D84" w:rsidP="007A0D84">
      <w:pPr>
        <w:pStyle w:val="Heading2"/>
        <w:keepNext w:val="0"/>
        <w:keepLines w:val="0"/>
        <w:numPr>
          <w:ilvl w:val="1"/>
          <w:numId w:val="0"/>
        </w:numPr>
        <w:spacing w:line="276" w:lineRule="auto"/>
        <w:ind w:left="578" w:hanging="578"/>
        <w:rPr>
          <w:sz w:val="20"/>
        </w:rPr>
      </w:pPr>
      <w:bookmarkStart w:id="6" w:name="_Toc388440765"/>
      <w:r>
        <w:rPr>
          <w:sz w:val="20"/>
        </w:rPr>
        <w:t xml:space="preserve">3.1 </w:t>
      </w:r>
      <w:r w:rsidRPr="00F92870">
        <w:rPr>
          <w:sz w:val="20"/>
        </w:rPr>
        <w:t>Objectives</w:t>
      </w:r>
      <w:bookmarkEnd w:id="6"/>
    </w:p>
    <w:p w:rsidR="007A0D84" w:rsidRPr="00D524F7" w:rsidRDefault="007A0D84" w:rsidP="007A0D84">
      <w:pPr>
        <w:spacing w:after="0"/>
        <w:ind w:left="357"/>
        <w:rPr>
          <w:i/>
          <w:color w:val="0070C0"/>
          <w:sz w:val="20"/>
          <w:szCs w:val="20"/>
        </w:rPr>
      </w:pPr>
      <w:r w:rsidRPr="00D524F7">
        <w:rPr>
          <w:i/>
          <w:color w:val="0070C0"/>
          <w:sz w:val="20"/>
          <w:szCs w:val="20"/>
        </w:rPr>
        <w:t>Recommended length is 75 words.</w:t>
      </w:r>
    </w:p>
    <w:p w:rsidR="007A0D84" w:rsidRPr="00D524F7" w:rsidRDefault="007A0D84" w:rsidP="007A0D84">
      <w:pPr>
        <w:spacing w:after="0"/>
        <w:ind w:left="357"/>
        <w:rPr>
          <w:i/>
          <w:color w:val="0070C0"/>
          <w:sz w:val="20"/>
          <w:szCs w:val="20"/>
        </w:rPr>
      </w:pPr>
      <w:r w:rsidRPr="00D524F7">
        <w:rPr>
          <w:i/>
          <w:color w:val="0070C0"/>
          <w:sz w:val="20"/>
          <w:szCs w:val="20"/>
        </w:rPr>
        <w:t xml:space="preserve">Describe the </w:t>
      </w:r>
      <w:r>
        <w:rPr>
          <w:i/>
          <w:color w:val="0070C0"/>
          <w:sz w:val="20"/>
          <w:szCs w:val="20"/>
        </w:rPr>
        <w:t xml:space="preserve">results: they must be </w:t>
      </w:r>
      <w:r w:rsidRPr="00D524F7">
        <w:rPr>
          <w:i/>
          <w:color w:val="0070C0"/>
          <w:sz w:val="20"/>
          <w:szCs w:val="20"/>
        </w:rPr>
        <w:t>specific, clear, measurable, realistic, verifiable</w:t>
      </w:r>
      <w:r>
        <w:rPr>
          <w:i/>
          <w:color w:val="0070C0"/>
          <w:sz w:val="20"/>
          <w:szCs w:val="20"/>
        </w:rPr>
        <w:t xml:space="preserve">, </w:t>
      </w:r>
      <w:r w:rsidRPr="00D524F7">
        <w:rPr>
          <w:i/>
          <w:color w:val="0070C0"/>
          <w:sz w:val="20"/>
          <w:szCs w:val="20"/>
        </w:rPr>
        <w:t>and achievable within the duration of the project</w:t>
      </w:r>
      <w:r>
        <w:rPr>
          <w:i/>
          <w:color w:val="0070C0"/>
          <w:sz w:val="20"/>
          <w:szCs w:val="20"/>
        </w:rPr>
        <w:t xml:space="preserve"> </w:t>
      </w:r>
      <w:r w:rsidRPr="00D524F7">
        <w:rPr>
          <w:i/>
          <w:color w:val="0070C0"/>
          <w:sz w:val="20"/>
          <w:szCs w:val="20"/>
        </w:rPr>
        <w:t>consistent with the expected exploitation and impact of the project.</w:t>
      </w:r>
    </w:p>
    <w:p w:rsidR="007A0D84" w:rsidRPr="00F92870" w:rsidRDefault="007A0D84" w:rsidP="007A0D84">
      <w:pPr>
        <w:pStyle w:val="Heading2"/>
        <w:keepNext w:val="0"/>
        <w:keepLines w:val="0"/>
        <w:numPr>
          <w:ilvl w:val="1"/>
          <w:numId w:val="0"/>
        </w:numPr>
        <w:spacing w:line="276" w:lineRule="auto"/>
        <w:ind w:left="578" w:hanging="578"/>
        <w:rPr>
          <w:sz w:val="20"/>
        </w:rPr>
      </w:pPr>
      <w:bookmarkStart w:id="7" w:name="_Toc388440766"/>
      <w:r>
        <w:rPr>
          <w:sz w:val="20"/>
        </w:rPr>
        <w:t xml:space="preserve">3.2 </w:t>
      </w:r>
      <w:r w:rsidRPr="00F92870">
        <w:rPr>
          <w:sz w:val="20"/>
        </w:rPr>
        <w:t>Relation to the Work Programme</w:t>
      </w:r>
      <w:bookmarkEnd w:id="7"/>
    </w:p>
    <w:p w:rsidR="007A0D84" w:rsidRPr="00D524F7" w:rsidRDefault="007A0D84" w:rsidP="007A0D84">
      <w:pPr>
        <w:spacing w:after="0"/>
        <w:ind w:left="357"/>
        <w:rPr>
          <w:i/>
          <w:color w:val="0070C0"/>
          <w:sz w:val="20"/>
          <w:szCs w:val="20"/>
        </w:rPr>
      </w:pPr>
      <w:r w:rsidRPr="00D524F7">
        <w:rPr>
          <w:i/>
          <w:color w:val="0070C0"/>
          <w:sz w:val="20"/>
          <w:szCs w:val="20"/>
        </w:rPr>
        <w:t>Recommended length is 75 words.</w:t>
      </w:r>
    </w:p>
    <w:p w:rsidR="007A0D84" w:rsidRPr="00D524F7" w:rsidRDefault="007A0D84" w:rsidP="007A0D84">
      <w:pPr>
        <w:spacing w:after="0"/>
        <w:ind w:left="357"/>
        <w:rPr>
          <w:i/>
          <w:color w:val="0070C0"/>
          <w:sz w:val="20"/>
          <w:szCs w:val="20"/>
        </w:rPr>
      </w:pPr>
      <w:r w:rsidRPr="00D524F7">
        <w:rPr>
          <w:i/>
          <w:color w:val="0070C0"/>
          <w:sz w:val="20"/>
          <w:szCs w:val="20"/>
        </w:rPr>
        <w:t xml:space="preserve">Indicate the work programme topic to which your proposal relates, </w:t>
      </w:r>
    </w:p>
    <w:p w:rsidR="007A0D84" w:rsidRPr="00F92870" w:rsidRDefault="007A0D84" w:rsidP="007A0D84">
      <w:pPr>
        <w:pStyle w:val="Heading2"/>
        <w:keepNext w:val="0"/>
        <w:keepLines w:val="0"/>
        <w:numPr>
          <w:ilvl w:val="1"/>
          <w:numId w:val="0"/>
        </w:numPr>
        <w:spacing w:line="276" w:lineRule="auto"/>
        <w:ind w:left="578" w:hanging="578"/>
        <w:rPr>
          <w:sz w:val="20"/>
        </w:rPr>
      </w:pPr>
      <w:bookmarkStart w:id="8" w:name="_Toc388440767"/>
      <w:r>
        <w:rPr>
          <w:sz w:val="20"/>
        </w:rPr>
        <w:t xml:space="preserve">3.3 </w:t>
      </w:r>
      <w:r w:rsidRPr="00F92870">
        <w:rPr>
          <w:sz w:val="20"/>
        </w:rPr>
        <w:t>Concept and approach</w:t>
      </w:r>
      <w:bookmarkEnd w:id="8"/>
    </w:p>
    <w:p w:rsidR="007A0D84" w:rsidRPr="00D524F7" w:rsidRDefault="007A0D84" w:rsidP="007A0D84">
      <w:pPr>
        <w:spacing w:after="0"/>
        <w:ind w:left="357"/>
        <w:rPr>
          <w:i/>
          <w:color w:val="0070C0"/>
          <w:sz w:val="20"/>
          <w:szCs w:val="20"/>
        </w:rPr>
      </w:pPr>
      <w:r w:rsidRPr="00D524F7">
        <w:rPr>
          <w:i/>
          <w:color w:val="0070C0"/>
          <w:sz w:val="20"/>
          <w:szCs w:val="20"/>
        </w:rPr>
        <w:t>Recommended length is 300 words.</w:t>
      </w:r>
    </w:p>
    <w:p w:rsidR="007A0D84" w:rsidRPr="00D524F7" w:rsidRDefault="007A0D84" w:rsidP="007A0D84">
      <w:pPr>
        <w:spacing w:after="0"/>
        <w:ind w:left="357"/>
        <w:rPr>
          <w:i/>
          <w:color w:val="0070C0"/>
          <w:sz w:val="20"/>
          <w:szCs w:val="20"/>
        </w:rPr>
      </w:pPr>
      <w:r>
        <w:rPr>
          <w:i/>
          <w:color w:val="0070C0"/>
          <w:sz w:val="20"/>
          <w:szCs w:val="20"/>
        </w:rPr>
        <w:t>E</w:t>
      </w:r>
      <w:r w:rsidRPr="00D524F7">
        <w:rPr>
          <w:i/>
          <w:color w:val="0070C0"/>
          <w:sz w:val="20"/>
          <w:szCs w:val="20"/>
        </w:rPr>
        <w:t>xplain the overall concept underpinning the project, the main ideas, models or assumptions involved.</w:t>
      </w:r>
    </w:p>
    <w:p w:rsidR="007A0D84" w:rsidRPr="00D524F7" w:rsidRDefault="007A0D84" w:rsidP="007A0D84">
      <w:pPr>
        <w:spacing w:after="0"/>
        <w:ind w:left="357"/>
        <w:rPr>
          <w:i/>
          <w:color w:val="0070C0"/>
          <w:sz w:val="20"/>
          <w:szCs w:val="20"/>
        </w:rPr>
      </w:pPr>
      <w:r>
        <w:rPr>
          <w:i/>
          <w:color w:val="0070C0"/>
          <w:sz w:val="20"/>
          <w:szCs w:val="20"/>
        </w:rPr>
        <w:t>Position the project</w:t>
      </w:r>
      <w:r w:rsidRPr="00D524F7">
        <w:rPr>
          <w:i/>
          <w:color w:val="0070C0"/>
          <w:sz w:val="20"/>
          <w:szCs w:val="20"/>
        </w:rPr>
        <w:t xml:space="preserve"> with respect to the Technology Readiness Levels </w:t>
      </w:r>
      <w:r>
        <w:rPr>
          <w:i/>
          <w:color w:val="0070C0"/>
          <w:sz w:val="20"/>
          <w:szCs w:val="20"/>
        </w:rPr>
        <w:t>and with</w:t>
      </w:r>
      <w:r w:rsidRPr="00D524F7">
        <w:rPr>
          <w:i/>
          <w:color w:val="0070C0"/>
          <w:sz w:val="20"/>
          <w:szCs w:val="20"/>
        </w:rPr>
        <w:t>in the European industrial research and development context, mentioning any national or international research and innovat</w:t>
      </w:r>
      <w:r>
        <w:rPr>
          <w:i/>
          <w:color w:val="0070C0"/>
          <w:sz w:val="20"/>
          <w:szCs w:val="20"/>
        </w:rPr>
        <w:t xml:space="preserve">ion activities which </w:t>
      </w:r>
      <w:r w:rsidRPr="00D524F7">
        <w:rPr>
          <w:i/>
          <w:color w:val="0070C0"/>
          <w:sz w:val="20"/>
          <w:szCs w:val="20"/>
        </w:rPr>
        <w:t>linked with the project, especially where the outputs from these will feed into the project.</w:t>
      </w:r>
    </w:p>
    <w:p w:rsidR="007A0D84" w:rsidRPr="00F92870" w:rsidRDefault="007A0D84" w:rsidP="007A0D84">
      <w:pPr>
        <w:pStyle w:val="Heading2"/>
        <w:keepNext w:val="0"/>
        <w:keepLines w:val="0"/>
        <w:numPr>
          <w:ilvl w:val="1"/>
          <w:numId w:val="0"/>
        </w:numPr>
        <w:spacing w:line="276" w:lineRule="auto"/>
        <w:ind w:left="578" w:hanging="578"/>
        <w:rPr>
          <w:sz w:val="20"/>
        </w:rPr>
      </w:pPr>
      <w:bookmarkStart w:id="9" w:name="_Toc388440768"/>
      <w:r>
        <w:rPr>
          <w:sz w:val="20"/>
        </w:rPr>
        <w:t xml:space="preserve">3.4 </w:t>
      </w:r>
      <w:r w:rsidRPr="00F92870">
        <w:rPr>
          <w:sz w:val="20"/>
        </w:rPr>
        <w:t>Ambition</w:t>
      </w:r>
      <w:bookmarkEnd w:id="9"/>
    </w:p>
    <w:p w:rsidR="007A0D84" w:rsidRPr="00D524F7" w:rsidRDefault="007A0D84" w:rsidP="007A0D84">
      <w:pPr>
        <w:spacing w:after="0"/>
        <w:ind w:left="357"/>
        <w:rPr>
          <w:i/>
          <w:color w:val="0070C0"/>
          <w:sz w:val="20"/>
          <w:szCs w:val="20"/>
        </w:rPr>
      </w:pPr>
      <w:r w:rsidRPr="00D524F7">
        <w:rPr>
          <w:i/>
          <w:color w:val="0070C0"/>
          <w:sz w:val="20"/>
          <w:szCs w:val="20"/>
        </w:rPr>
        <w:t>Recommended length is 150 words.</w:t>
      </w:r>
    </w:p>
    <w:p w:rsidR="007A0D84" w:rsidRPr="00D524F7" w:rsidRDefault="007A0D84" w:rsidP="007A0D84">
      <w:pPr>
        <w:spacing w:after="0"/>
        <w:ind w:left="357"/>
        <w:rPr>
          <w:i/>
          <w:color w:val="0070C0"/>
          <w:sz w:val="20"/>
          <w:szCs w:val="20"/>
        </w:rPr>
      </w:pPr>
      <w:r w:rsidRPr="00D524F7">
        <w:rPr>
          <w:i/>
          <w:color w:val="0070C0"/>
          <w:sz w:val="20"/>
          <w:szCs w:val="20"/>
        </w:rPr>
        <w:t xml:space="preserve">Describe </w:t>
      </w:r>
      <w:r>
        <w:rPr>
          <w:i/>
          <w:color w:val="0070C0"/>
          <w:sz w:val="20"/>
          <w:szCs w:val="20"/>
        </w:rPr>
        <w:t xml:space="preserve">the “baseline” </w:t>
      </w:r>
      <w:r w:rsidRPr="00D524F7">
        <w:rPr>
          <w:i/>
          <w:color w:val="0070C0"/>
          <w:sz w:val="20"/>
          <w:szCs w:val="20"/>
        </w:rPr>
        <w:t xml:space="preserve">against which the project will measure its progress; describe the advance </w:t>
      </w:r>
      <w:r>
        <w:rPr>
          <w:i/>
          <w:color w:val="0070C0"/>
          <w:sz w:val="20"/>
          <w:szCs w:val="20"/>
        </w:rPr>
        <w:t>this</w:t>
      </w:r>
      <w:r w:rsidRPr="00D524F7">
        <w:rPr>
          <w:i/>
          <w:color w:val="0070C0"/>
          <w:sz w:val="20"/>
          <w:szCs w:val="20"/>
        </w:rPr>
        <w:t xml:space="preserve"> proposal would provi</w:t>
      </w:r>
      <w:r>
        <w:rPr>
          <w:i/>
          <w:color w:val="0070C0"/>
          <w:sz w:val="20"/>
          <w:szCs w:val="20"/>
        </w:rPr>
        <w:t>de beyond the state-of-the-art,</w:t>
      </w:r>
      <w:r w:rsidRPr="00D524F7">
        <w:rPr>
          <w:i/>
          <w:color w:val="0070C0"/>
          <w:sz w:val="20"/>
          <w:szCs w:val="20"/>
        </w:rPr>
        <w:t xml:space="preserve"> highlighting the ground-breaking nature of the objectives, concepts involved, issues and problems to be addressed, and approaches and methods to be used. Novel application or integration of existing technologies, alongside new technologies, in new domains or for improving efficiency in existing domains </w:t>
      </w:r>
      <w:r>
        <w:rPr>
          <w:i/>
          <w:color w:val="0070C0"/>
          <w:sz w:val="20"/>
          <w:szCs w:val="20"/>
        </w:rPr>
        <w:t xml:space="preserve">are considered here </w:t>
      </w:r>
      <w:r w:rsidRPr="00D524F7">
        <w:rPr>
          <w:i/>
          <w:color w:val="0070C0"/>
          <w:sz w:val="20"/>
          <w:szCs w:val="20"/>
        </w:rPr>
        <w:t>valid advances on the State of t</w:t>
      </w:r>
      <w:r>
        <w:rPr>
          <w:i/>
          <w:color w:val="0070C0"/>
          <w:sz w:val="20"/>
          <w:szCs w:val="20"/>
        </w:rPr>
        <w:t>he Art</w:t>
      </w:r>
      <w:r w:rsidRPr="00D524F7">
        <w:rPr>
          <w:i/>
          <w:color w:val="0070C0"/>
          <w:sz w:val="20"/>
          <w:szCs w:val="20"/>
        </w:rPr>
        <w:t>.</w:t>
      </w:r>
    </w:p>
    <w:p w:rsidR="007A0D84" w:rsidRPr="002E3D64" w:rsidRDefault="007A0D84" w:rsidP="007A0D84">
      <w:pPr>
        <w:pStyle w:val="Heading1"/>
        <w:keepLines/>
        <w:spacing w:before="480" w:after="0" w:line="276" w:lineRule="auto"/>
        <w:ind w:left="432" w:hanging="432"/>
        <w:rPr>
          <w:sz w:val="20"/>
          <w:lang w:val="en-GB"/>
        </w:rPr>
      </w:pPr>
      <w:bookmarkStart w:id="10" w:name="_Toc388440769"/>
      <w:r w:rsidRPr="00F92870">
        <w:rPr>
          <w:sz w:val="20"/>
          <w:lang w:val="en-GB"/>
        </w:rPr>
        <w:t>IMPACT</w:t>
      </w:r>
      <w:bookmarkEnd w:id="10"/>
    </w:p>
    <w:p w:rsidR="007A0D84" w:rsidRPr="00F92870" w:rsidRDefault="007A0D84" w:rsidP="007A0D84">
      <w:pPr>
        <w:pStyle w:val="Heading2"/>
        <w:keepNext w:val="0"/>
        <w:keepLines w:val="0"/>
        <w:numPr>
          <w:ilvl w:val="1"/>
          <w:numId w:val="0"/>
        </w:numPr>
        <w:spacing w:line="276" w:lineRule="auto"/>
        <w:ind w:left="578" w:hanging="578"/>
        <w:rPr>
          <w:sz w:val="20"/>
        </w:rPr>
      </w:pPr>
      <w:bookmarkStart w:id="11" w:name="_Toc388440770"/>
      <w:r>
        <w:rPr>
          <w:sz w:val="20"/>
        </w:rPr>
        <w:t xml:space="preserve">4.1 </w:t>
      </w:r>
      <w:r w:rsidRPr="00F92870">
        <w:rPr>
          <w:sz w:val="20"/>
        </w:rPr>
        <w:t>Expected impacts</w:t>
      </w:r>
      <w:bookmarkEnd w:id="11"/>
    </w:p>
    <w:p w:rsidR="007A0D84" w:rsidRPr="002E3D64" w:rsidRDefault="007A0D84" w:rsidP="007A0D84">
      <w:pPr>
        <w:spacing w:after="0"/>
        <w:ind w:left="357"/>
        <w:rPr>
          <w:i/>
          <w:color w:val="0070C0"/>
          <w:sz w:val="20"/>
          <w:szCs w:val="20"/>
        </w:rPr>
      </w:pPr>
      <w:r w:rsidRPr="002E3D64">
        <w:rPr>
          <w:i/>
          <w:color w:val="0070C0"/>
          <w:sz w:val="20"/>
          <w:szCs w:val="20"/>
        </w:rPr>
        <w:t>Recommended length is 150</w:t>
      </w:r>
      <w:r>
        <w:rPr>
          <w:i/>
          <w:color w:val="0070C0"/>
          <w:sz w:val="20"/>
          <w:szCs w:val="20"/>
        </w:rPr>
        <w:t xml:space="preserve"> </w:t>
      </w:r>
      <w:r w:rsidRPr="002E3D64">
        <w:rPr>
          <w:i/>
          <w:color w:val="0070C0"/>
          <w:sz w:val="20"/>
          <w:szCs w:val="20"/>
        </w:rPr>
        <w:t>words.</w:t>
      </w:r>
    </w:p>
    <w:p w:rsidR="007A0D84" w:rsidRPr="002E3D64" w:rsidRDefault="007A0D84" w:rsidP="007A0D84">
      <w:pPr>
        <w:spacing w:after="0"/>
        <w:ind w:left="357"/>
        <w:rPr>
          <w:i/>
          <w:color w:val="0070C0"/>
          <w:sz w:val="20"/>
          <w:szCs w:val="20"/>
        </w:rPr>
      </w:pPr>
      <w:r>
        <w:rPr>
          <w:i/>
          <w:color w:val="0070C0"/>
          <w:sz w:val="20"/>
          <w:szCs w:val="20"/>
        </w:rPr>
        <w:t>P</w:t>
      </w:r>
      <w:r w:rsidRPr="002E3D64">
        <w:rPr>
          <w:i/>
          <w:color w:val="0070C0"/>
          <w:sz w:val="20"/>
          <w:szCs w:val="20"/>
        </w:rPr>
        <w:t xml:space="preserve">rovide </w:t>
      </w:r>
      <w:r>
        <w:rPr>
          <w:i/>
          <w:color w:val="0070C0"/>
          <w:sz w:val="20"/>
          <w:szCs w:val="20"/>
        </w:rPr>
        <w:t xml:space="preserve">specific </w:t>
      </w:r>
      <w:r w:rsidRPr="002E3D64">
        <w:rPr>
          <w:i/>
          <w:color w:val="0070C0"/>
          <w:sz w:val="20"/>
          <w:szCs w:val="20"/>
        </w:rPr>
        <w:t>information that applies to the proposal and its objectives</w:t>
      </w:r>
      <w:r>
        <w:rPr>
          <w:i/>
          <w:color w:val="0070C0"/>
          <w:sz w:val="20"/>
          <w:szCs w:val="20"/>
        </w:rPr>
        <w:t xml:space="preserve"> using,</w:t>
      </w:r>
      <w:r w:rsidRPr="002E3D64">
        <w:rPr>
          <w:i/>
          <w:color w:val="0070C0"/>
          <w:sz w:val="20"/>
          <w:szCs w:val="20"/>
        </w:rPr>
        <w:t xml:space="preserve"> </w:t>
      </w:r>
      <w:r>
        <w:rPr>
          <w:i/>
          <w:color w:val="0070C0"/>
          <w:sz w:val="20"/>
          <w:szCs w:val="20"/>
        </w:rPr>
        <w:t xml:space="preserve">wherever possible, </w:t>
      </w:r>
      <w:r w:rsidRPr="002E3D64">
        <w:rPr>
          <w:i/>
          <w:color w:val="0070C0"/>
          <w:sz w:val="20"/>
          <w:szCs w:val="20"/>
        </w:rPr>
        <w:t>quantified indicators and targets. If applicable, describe contribution to the European ICT ecosystem</w:t>
      </w:r>
      <w:r>
        <w:rPr>
          <w:i/>
          <w:color w:val="0070C0"/>
          <w:sz w:val="20"/>
          <w:szCs w:val="20"/>
        </w:rPr>
        <w:t>.</w:t>
      </w:r>
    </w:p>
    <w:p w:rsidR="007A0D84" w:rsidRPr="00F92870" w:rsidRDefault="007A0D84" w:rsidP="007A0D84">
      <w:pPr>
        <w:pStyle w:val="Heading2"/>
        <w:keepNext w:val="0"/>
        <w:keepLines w:val="0"/>
        <w:numPr>
          <w:ilvl w:val="1"/>
          <w:numId w:val="0"/>
        </w:numPr>
        <w:spacing w:line="276" w:lineRule="auto"/>
        <w:ind w:left="578" w:hanging="578"/>
        <w:rPr>
          <w:sz w:val="20"/>
        </w:rPr>
      </w:pPr>
      <w:bookmarkStart w:id="12" w:name="_Toc388440771"/>
      <w:r>
        <w:rPr>
          <w:sz w:val="20"/>
        </w:rPr>
        <w:t xml:space="preserve">4.2 </w:t>
      </w:r>
      <w:r w:rsidRPr="00F92870">
        <w:rPr>
          <w:sz w:val="20"/>
        </w:rPr>
        <w:t>Dissemination and communication activities</w:t>
      </w:r>
      <w:bookmarkEnd w:id="12"/>
    </w:p>
    <w:p w:rsidR="007A0D84" w:rsidRPr="00D524F7" w:rsidRDefault="007A0D84" w:rsidP="007A0D84">
      <w:pPr>
        <w:spacing w:after="0"/>
        <w:ind w:left="357"/>
        <w:rPr>
          <w:i/>
          <w:color w:val="0070C0"/>
          <w:sz w:val="20"/>
          <w:szCs w:val="20"/>
        </w:rPr>
      </w:pPr>
      <w:r w:rsidRPr="00D524F7">
        <w:rPr>
          <w:i/>
          <w:color w:val="0070C0"/>
          <w:sz w:val="20"/>
          <w:szCs w:val="20"/>
        </w:rPr>
        <w:t>Recommended length is 150</w:t>
      </w:r>
      <w:r>
        <w:rPr>
          <w:i/>
          <w:color w:val="0070C0"/>
          <w:sz w:val="20"/>
          <w:szCs w:val="20"/>
        </w:rPr>
        <w:t xml:space="preserve"> </w:t>
      </w:r>
      <w:r w:rsidRPr="00D524F7">
        <w:rPr>
          <w:i/>
          <w:color w:val="0070C0"/>
          <w:sz w:val="20"/>
          <w:szCs w:val="20"/>
        </w:rPr>
        <w:t>words.</w:t>
      </w:r>
    </w:p>
    <w:p w:rsidR="007A0D84" w:rsidRPr="00D524F7" w:rsidRDefault="007A0D84" w:rsidP="007A0D84">
      <w:pPr>
        <w:spacing w:after="0"/>
        <w:ind w:left="357"/>
        <w:rPr>
          <w:i/>
          <w:color w:val="0070C0"/>
          <w:sz w:val="20"/>
          <w:szCs w:val="20"/>
        </w:rPr>
      </w:pPr>
      <w:r>
        <w:rPr>
          <w:i/>
          <w:color w:val="0070C0"/>
          <w:sz w:val="20"/>
          <w:szCs w:val="20"/>
        </w:rPr>
        <w:t>List main actions planned</w:t>
      </w:r>
      <w:r w:rsidRPr="00D524F7">
        <w:rPr>
          <w:i/>
          <w:color w:val="0070C0"/>
          <w:sz w:val="20"/>
          <w:szCs w:val="20"/>
        </w:rPr>
        <w:t xml:space="preserve"> for the dissemination of the project's results addressing potential users and uses including research, commercial, invest</w:t>
      </w:r>
      <w:r>
        <w:rPr>
          <w:i/>
          <w:color w:val="0070C0"/>
          <w:sz w:val="20"/>
          <w:szCs w:val="20"/>
        </w:rPr>
        <w:t>m</w:t>
      </w:r>
      <w:r w:rsidRPr="00D524F7">
        <w:rPr>
          <w:i/>
          <w:color w:val="0070C0"/>
          <w:sz w:val="20"/>
          <w:szCs w:val="20"/>
        </w:rPr>
        <w:t xml:space="preserve">ent, social, environmental, policy making, setting standards, </w:t>
      </w:r>
      <w:r>
        <w:rPr>
          <w:i/>
          <w:color w:val="0070C0"/>
          <w:sz w:val="20"/>
          <w:szCs w:val="20"/>
        </w:rPr>
        <w:t>skills and educational training</w:t>
      </w:r>
      <w:r w:rsidRPr="00D524F7">
        <w:rPr>
          <w:i/>
          <w:color w:val="0070C0"/>
          <w:sz w:val="20"/>
          <w:szCs w:val="20"/>
        </w:rPr>
        <w:t xml:space="preserve">, </w:t>
      </w:r>
      <w:r>
        <w:rPr>
          <w:i/>
          <w:color w:val="0070C0"/>
          <w:sz w:val="20"/>
          <w:szCs w:val="20"/>
        </w:rPr>
        <w:t>a</w:t>
      </w:r>
      <w:r w:rsidRPr="00D524F7">
        <w:rPr>
          <w:i/>
          <w:color w:val="0070C0"/>
          <w:sz w:val="20"/>
          <w:szCs w:val="20"/>
        </w:rPr>
        <w:t>ddress</w:t>
      </w:r>
      <w:r>
        <w:rPr>
          <w:i/>
          <w:color w:val="0070C0"/>
          <w:sz w:val="20"/>
          <w:szCs w:val="20"/>
        </w:rPr>
        <w:t>ing</w:t>
      </w:r>
      <w:r w:rsidRPr="00D524F7">
        <w:rPr>
          <w:i/>
          <w:color w:val="0070C0"/>
          <w:sz w:val="20"/>
          <w:szCs w:val="20"/>
        </w:rPr>
        <w:t xml:space="preserve"> </w:t>
      </w:r>
      <w:r>
        <w:rPr>
          <w:i/>
          <w:color w:val="0070C0"/>
          <w:sz w:val="20"/>
          <w:szCs w:val="20"/>
        </w:rPr>
        <w:t>various audiences</w:t>
      </w:r>
      <w:r w:rsidRPr="00D524F7">
        <w:rPr>
          <w:i/>
          <w:color w:val="0070C0"/>
          <w:sz w:val="20"/>
          <w:szCs w:val="20"/>
        </w:rPr>
        <w:t xml:space="preserve"> beyond the project's own community. Where relevant, include measures for public/societal engagement on issues related to the project.</w:t>
      </w:r>
    </w:p>
    <w:p w:rsidR="007A0D84" w:rsidRPr="00F92870" w:rsidRDefault="007A0D84" w:rsidP="007A0D84">
      <w:pPr>
        <w:pStyle w:val="Heading2"/>
        <w:keepNext w:val="0"/>
        <w:keepLines w:val="0"/>
        <w:numPr>
          <w:ilvl w:val="1"/>
          <w:numId w:val="0"/>
        </w:numPr>
        <w:spacing w:line="276" w:lineRule="auto"/>
        <w:ind w:left="578" w:hanging="578"/>
        <w:rPr>
          <w:sz w:val="20"/>
        </w:rPr>
      </w:pPr>
      <w:bookmarkStart w:id="13" w:name="_Toc388440772"/>
      <w:r>
        <w:rPr>
          <w:sz w:val="20"/>
        </w:rPr>
        <w:t xml:space="preserve">4.3 </w:t>
      </w:r>
      <w:r w:rsidRPr="00F92870">
        <w:rPr>
          <w:sz w:val="20"/>
        </w:rPr>
        <w:t>Exploitation</w:t>
      </w:r>
      <w:bookmarkEnd w:id="13"/>
    </w:p>
    <w:p w:rsidR="007A0D84" w:rsidRPr="00D524F7" w:rsidRDefault="007A0D84" w:rsidP="007A0D84">
      <w:pPr>
        <w:spacing w:after="0"/>
        <w:ind w:left="357"/>
        <w:rPr>
          <w:i/>
          <w:color w:val="0070C0"/>
          <w:sz w:val="20"/>
          <w:szCs w:val="20"/>
        </w:rPr>
      </w:pPr>
      <w:r w:rsidRPr="00D524F7">
        <w:rPr>
          <w:i/>
          <w:color w:val="0070C0"/>
          <w:sz w:val="20"/>
          <w:szCs w:val="20"/>
        </w:rPr>
        <w:t>Recommended length is 150 words.</w:t>
      </w:r>
    </w:p>
    <w:p w:rsidR="007A0D84" w:rsidRPr="00D524F7" w:rsidRDefault="007A0D84" w:rsidP="007A0D84">
      <w:pPr>
        <w:spacing w:after="0"/>
        <w:ind w:left="357"/>
        <w:rPr>
          <w:i/>
          <w:color w:val="0070C0"/>
          <w:sz w:val="20"/>
          <w:szCs w:val="20"/>
        </w:rPr>
      </w:pPr>
      <w:r>
        <w:rPr>
          <w:i/>
          <w:color w:val="0070C0"/>
          <w:sz w:val="20"/>
          <w:szCs w:val="20"/>
        </w:rPr>
        <w:t>Describe</w:t>
      </w:r>
      <w:r w:rsidRPr="00D524F7">
        <w:rPr>
          <w:i/>
          <w:color w:val="0070C0"/>
          <w:sz w:val="20"/>
          <w:szCs w:val="20"/>
        </w:rPr>
        <w:t xml:space="preserve"> </w:t>
      </w:r>
      <w:r>
        <w:rPr>
          <w:i/>
          <w:color w:val="0070C0"/>
          <w:sz w:val="20"/>
          <w:szCs w:val="20"/>
        </w:rPr>
        <w:t xml:space="preserve">the </w:t>
      </w:r>
      <w:r w:rsidRPr="00D524F7">
        <w:rPr>
          <w:i/>
          <w:color w:val="0070C0"/>
          <w:sz w:val="20"/>
          <w:szCs w:val="20"/>
        </w:rPr>
        <w:t xml:space="preserve">exploitation of the </w:t>
      </w:r>
      <w:r>
        <w:rPr>
          <w:i/>
          <w:color w:val="0070C0"/>
          <w:sz w:val="20"/>
          <w:szCs w:val="20"/>
        </w:rPr>
        <w:t>projec</w:t>
      </w:r>
      <w:r w:rsidRPr="00D524F7">
        <w:rPr>
          <w:i/>
          <w:color w:val="0070C0"/>
          <w:sz w:val="20"/>
          <w:szCs w:val="20"/>
        </w:rPr>
        <w:t xml:space="preserve">t's results proportionate to the scale of the project, containing measures to be implemented both during and after the project. Show how project results would be used to produce innovative products, processes or services that have a significant market potential, how the project will facilitate the introduction and the enablement of new, more competitive practices and methodologies. </w:t>
      </w:r>
    </w:p>
    <w:p w:rsidR="007A0D84" w:rsidRPr="00F92870" w:rsidRDefault="007A0D84" w:rsidP="007A0D84">
      <w:pPr>
        <w:pStyle w:val="Heading1"/>
        <w:keepLines/>
        <w:spacing w:before="480" w:after="0" w:line="276" w:lineRule="auto"/>
        <w:ind w:left="432" w:hanging="432"/>
        <w:rPr>
          <w:sz w:val="20"/>
          <w:lang w:val="en-GB"/>
        </w:rPr>
      </w:pPr>
      <w:bookmarkStart w:id="14" w:name="_Toc388440773"/>
      <w:r w:rsidRPr="00F92870">
        <w:rPr>
          <w:sz w:val="20"/>
          <w:lang w:val="en-GB"/>
        </w:rPr>
        <w:t>IMPLEMENTATION</w:t>
      </w:r>
      <w:bookmarkEnd w:id="14"/>
    </w:p>
    <w:p w:rsidR="007A0D84" w:rsidRPr="00D524F7" w:rsidRDefault="007A0D84" w:rsidP="007A0D84">
      <w:pPr>
        <w:spacing w:after="0"/>
        <w:ind w:left="357"/>
        <w:rPr>
          <w:i/>
          <w:color w:val="0070C0"/>
          <w:sz w:val="20"/>
          <w:szCs w:val="20"/>
        </w:rPr>
      </w:pPr>
      <w:r w:rsidRPr="00D524F7">
        <w:rPr>
          <w:i/>
          <w:color w:val="0070C0"/>
          <w:sz w:val="20"/>
          <w:szCs w:val="20"/>
        </w:rPr>
        <w:t>The proposal should address questions such as the following</w:t>
      </w:r>
      <w:r>
        <w:rPr>
          <w:i/>
          <w:color w:val="0070C0"/>
          <w:sz w:val="20"/>
          <w:szCs w:val="20"/>
        </w:rPr>
        <w:t>.</w:t>
      </w:r>
    </w:p>
    <w:p w:rsidR="007A0D84" w:rsidRPr="00F92870" w:rsidRDefault="007A0D84" w:rsidP="007A0D84">
      <w:pPr>
        <w:pStyle w:val="Heading2"/>
        <w:keepNext w:val="0"/>
        <w:keepLines w:val="0"/>
        <w:numPr>
          <w:ilvl w:val="1"/>
          <w:numId w:val="0"/>
        </w:numPr>
        <w:spacing w:line="276" w:lineRule="auto"/>
        <w:ind w:left="578" w:hanging="578"/>
        <w:rPr>
          <w:sz w:val="20"/>
        </w:rPr>
      </w:pPr>
      <w:bookmarkStart w:id="15" w:name="_Toc388440774"/>
      <w:r>
        <w:rPr>
          <w:sz w:val="20"/>
        </w:rPr>
        <w:t xml:space="preserve">5.1 </w:t>
      </w:r>
      <w:r w:rsidRPr="00F92870">
        <w:rPr>
          <w:sz w:val="20"/>
        </w:rPr>
        <w:t>Work Plan</w:t>
      </w:r>
      <w:bookmarkEnd w:id="15"/>
    </w:p>
    <w:p w:rsidR="007A0D84" w:rsidRPr="00D524F7" w:rsidRDefault="007A0D84" w:rsidP="007A0D84">
      <w:pPr>
        <w:spacing w:after="0"/>
        <w:ind w:left="357"/>
        <w:rPr>
          <w:i/>
          <w:color w:val="0070C0"/>
          <w:sz w:val="20"/>
          <w:szCs w:val="20"/>
        </w:rPr>
      </w:pPr>
      <w:r w:rsidRPr="00D524F7">
        <w:rPr>
          <w:i/>
          <w:color w:val="0070C0"/>
          <w:sz w:val="20"/>
          <w:szCs w:val="20"/>
        </w:rPr>
        <w:t>List the intended work packages (WPs) including consortium management and asses</w:t>
      </w:r>
      <w:r>
        <w:rPr>
          <w:i/>
          <w:color w:val="0070C0"/>
          <w:sz w:val="20"/>
          <w:szCs w:val="20"/>
        </w:rPr>
        <w:t xml:space="preserve">sment for progress and results. List main </w:t>
      </w:r>
      <w:r w:rsidRPr="00D524F7">
        <w:rPr>
          <w:i/>
          <w:color w:val="0070C0"/>
          <w:sz w:val="20"/>
          <w:szCs w:val="20"/>
        </w:rPr>
        <w:t>deliverables and milestones. The details per work package are NOT requested at this stage.</w:t>
      </w:r>
    </w:p>
    <w:p w:rsidR="007A0D84" w:rsidRPr="00F92870" w:rsidRDefault="007A0D84" w:rsidP="007A0D84">
      <w:pPr>
        <w:pStyle w:val="Heading2"/>
        <w:keepNext w:val="0"/>
        <w:keepLines w:val="0"/>
        <w:numPr>
          <w:ilvl w:val="1"/>
          <w:numId w:val="0"/>
        </w:numPr>
        <w:spacing w:line="276" w:lineRule="auto"/>
        <w:ind w:left="578" w:hanging="578"/>
        <w:rPr>
          <w:sz w:val="20"/>
        </w:rPr>
      </w:pPr>
      <w:bookmarkStart w:id="16" w:name="_Toc388440775"/>
      <w:r>
        <w:rPr>
          <w:sz w:val="20"/>
        </w:rPr>
        <w:t xml:space="preserve">5.2 </w:t>
      </w:r>
      <w:r w:rsidRPr="00F92870">
        <w:rPr>
          <w:sz w:val="20"/>
        </w:rPr>
        <w:t>Management structure and procedures</w:t>
      </w:r>
      <w:bookmarkEnd w:id="16"/>
    </w:p>
    <w:p w:rsidR="007A0D84" w:rsidRPr="00D524F7" w:rsidRDefault="007A0D84" w:rsidP="007A0D84">
      <w:pPr>
        <w:spacing w:after="0"/>
        <w:ind w:left="357"/>
        <w:rPr>
          <w:i/>
          <w:color w:val="0070C0"/>
          <w:sz w:val="20"/>
          <w:szCs w:val="20"/>
        </w:rPr>
      </w:pPr>
      <w:r w:rsidRPr="00D524F7">
        <w:rPr>
          <w:i/>
          <w:color w:val="0070C0"/>
          <w:sz w:val="20"/>
          <w:szCs w:val="20"/>
        </w:rPr>
        <w:t>Recommended length is 150 words.</w:t>
      </w:r>
    </w:p>
    <w:p w:rsidR="007A0D84" w:rsidRPr="00D524F7" w:rsidRDefault="007A0D84" w:rsidP="007A0D84">
      <w:pPr>
        <w:spacing w:after="0"/>
        <w:ind w:left="357"/>
        <w:rPr>
          <w:i/>
          <w:color w:val="0070C0"/>
          <w:sz w:val="20"/>
          <w:szCs w:val="20"/>
        </w:rPr>
      </w:pPr>
      <w:r w:rsidRPr="00D524F7">
        <w:rPr>
          <w:i/>
          <w:color w:val="0070C0"/>
          <w:sz w:val="20"/>
          <w:szCs w:val="20"/>
        </w:rPr>
        <w:t xml:space="preserve">Describe </w:t>
      </w:r>
      <w:r>
        <w:rPr>
          <w:i/>
          <w:color w:val="0070C0"/>
          <w:sz w:val="20"/>
          <w:szCs w:val="20"/>
        </w:rPr>
        <w:t xml:space="preserve">in generic terms </w:t>
      </w:r>
      <w:r w:rsidRPr="00D524F7">
        <w:rPr>
          <w:i/>
          <w:color w:val="0070C0"/>
          <w:sz w:val="20"/>
          <w:szCs w:val="20"/>
        </w:rPr>
        <w:t>the organisational structure and the decision-making. The details are NOT requested at this stage</w:t>
      </w:r>
      <w:r>
        <w:rPr>
          <w:i/>
          <w:color w:val="0070C0"/>
          <w:sz w:val="20"/>
          <w:szCs w:val="20"/>
        </w:rPr>
        <w:t>.</w:t>
      </w:r>
    </w:p>
    <w:p w:rsidR="007A0D84" w:rsidRPr="00F92870" w:rsidRDefault="007A0D84" w:rsidP="007A0D84">
      <w:pPr>
        <w:pStyle w:val="Heading2"/>
        <w:keepNext w:val="0"/>
        <w:keepLines w:val="0"/>
        <w:numPr>
          <w:ilvl w:val="1"/>
          <w:numId w:val="0"/>
        </w:numPr>
        <w:spacing w:line="276" w:lineRule="auto"/>
        <w:ind w:left="578" w:hanging="578"/>
        <w:rPr>
          <w:sz w:val="20"/>
        </w:rPr>
      </w:pPr>
      <w:bookmarkStart w:id="17" w:name="_Toc388440776"/>
      <w:r>
        <w:rPr>
          <w:sz w:val="20"/>
        </w:rPr>
        <w:lastRenderedPageBreak/>
        <w:t xml:space="preserve">5.3 </w:t>
      </w:r>
      <w:r w:rsidRPr="00F92870">
        <w:rPr>
          <w:sz w:val="20"/>
        </w:rPr>
        <w:t>Consortium as a whole</w:t>
      </w:r>
      <w:bookmarkEnd w:id="17"/>
    </w:p>
    <w:p w:rsidR="007A0D84" w:rsidRPr="00D524F7" w:rsidRDefault="007A0D84" w:rsidP="007A0D84">
      <w:pPr>
        <w:spacing w:after="0"/>
        <w:ind w:left="357"/>
        <w:rPr>
          <w:i/>
          <w:color w:val="0070C0"/>
          <w:sz w:val="20"/>
          <w:szCs w:val="20"/>
        </w:rPr>
      </w:pPr>
      <w:r>
        <w:rPr>
          <w:i/>
          <w:color w:val="0070C0"/>
          <w:sz w:val="20"/>
          <w:szCs w:val="20"/>
        </w:rPr>
        <w:t>Recommended length is 30</w:t>
      </w:r>
      <w:r w:rsidRPr="00D524F7">
        <w:rPr>
          <w:i/>
          <w:color w:val="0070C0"/>
          <w:sz w:val="20"/>
          <w:szCs w:val="20"/>
        </w:rPr>
        <w:t>0 words.</w:t>
      </w:r>
    </w:p>
    <w:p w:rsidR="007A0D84" w:rsidRPr="00D524F7" w:rsidRDefault="007A0D84" w:rsidP="007A0D84">
      <w:pPr>
        <w:spacing w:after="0"/>
        <w:ind w:left="357"/>
        <w:rPr>
          <w:i/>
          <w:color w:val="0070C0"/>
          <w:sz w:val="20"/>
          <w:szCs w:val="20"/>
        </w:rPr>
      </w:pPr>
      <w:r w:rsidRPr="00D524F7">
        <w:rPr>
          <w:i/>
          <w:color w:val="0070C0"/>
          <w:sz w:val="20"/>
          <w:szCs w:val="20"/>
        </w:rPr>
        <w:t>Describe the consortium and the way its members contribute to the project. Describe the industrial/commercial involvement in the project to ensure exploitation of the results. Show how the opportunity of involving SMEs has been addressed.</w:t>
      </w:r>
    </w:p>
    <w:p w:rsidR="007A0D84" w:rsidRPr="00F92870" w:rsidRDefault="007A0D84" w:rsidP="007A0D84">
      <w:pPr>
        <w:pStyle w:val="Heading1"/>
        <w:keepLines/>
        <w:spacing w:before="480" w:after="0" w:line="276" w:lineRule="auto"/>
        <w:ind w:left="432" w:hanging="432"/>
        <w:rPr>
          <w:sz w:val="20"/>
          <w:lang w:val="en-GB"/>
        </w:rPr>
      </w:pPr>
      <w:bookmarkStart w:id="18" w:name="_Toc388440777"/>
      <w:r w:rsidRPr="00F92870">
        <w:rPr>
          <w:sz w:val="20"/>
          <w:lang w:val="en-GB"/>
        </w:rPr>
        <w:t>ADDITIONAL TABLES</w:t>
      </w:r>
      <w:bookmarkEnd w:id="18"/>
    </w:p>
    <w:p w:rsidR="007A0D84" w:rsidRPr="00A46366" w:rsidRDefault="007A0D84" w:rsidP="007A0D84">
      <w:pPr>
        <w:spacing w:after="0"/>
        <w:ind w:left="357"/>
        <w:rPr>
          <w:i/>
          <w:color w:val="0070C0"/>
          <w:sz w:val="20"/>
          <w:szCs w:val="20"/>
        </w:rPr>
      </w:pPr>
      <w:r w:rsidRPr="00A46366">
        <w:rPr>
          <w:i/>
          <w:color w:val="0070C0"/>
          <w:sz w:val="20"/>
          <w:szCs w:val="20"/>
        </w:rPr>
        <w:t>Following tables need to be provi</w:t>
      </w:r>
      <w:r>
        <w:rPr>
          <w:i/>
          <w:color w:val="0070C0"/>
          <w:sz w:val="20"/>
          <w:szCs w:val="20"/>
        </w:rPr>
        <w:t>ded</w:t>
      </w:r>
      <w:r w:rsidRPr="00A46366">
        <w:rPr>
          <w:i/>
          <w:color w:val="0070C0"/>
          <w:sz w:val="20"/>
          <w:szCs w:val="20"/>
        </w:rPr>
        <w:t>:</w:t>
      </w:r>
    </w:p>
    <w:p w:rsidR="007A0D84" w:rsidRPr="00D524F7" w:rsidRDefault="007A0D84" w:rsidP="007A0D84">
      <w:pPr>
        <w:pStyle w:val="ListParagraph"/>
        <w:numPr>
          <w:ilvl w:val="0"/>
          <w:numId w:val="26"/>
        </w:numPr>
        <w:spacing w:after="0"/>
        <w:contextualSpacing/>
        <w:rPr>
          <w:i/>
          <w:color w:val="0070C0"/>
          <w:sz w:val="20"/>
          <w:szCs w:val="20"/>
        </w:rPr>
      </w:pPr>
      <w:r>
        <w:rPr>
          <w:i/>
          <w:color w:val="0070C0"/>
          <w:sz w:val="20"/>
          <w:szCs w:val="20"/>
        </w:rPr>
        <w:t>Table 6.1</w:t>
      </w:r>
      <w:r w:rsidRPr="00A46366">
        <w:rPr>
          <w:i/>
          <w:color w:val="0070C0"/>
          <w:sz w:val="20"/>
          <w:szCs w:val="20"/>
        </w:rPr>
        <w:t>:</w:t>
      </w:r>
      <w:r>
        <w:rPr>
          <w:i/>
          <w:color w:val="0070C0"/>
          <w:sz w:val="20"/>
          <w:szCs w:val="20"/>
        </w:rPr>
        <w:t xml:space="preserve">Estimated eligible costs per consortium member </w:t>
      </w:r>
      <w:r w:rsidRPr="00A46366">
        <w:rPr>
          <w:i/>
          <w:color w:val="0070C0"/>
          <w:sz w:val="20"/>
          <w:szCs w:val="20"/>
        </w:rPr>
        <w:t>based on the H2020 Funding rules</w:t>
      </w:r>
      <w:r>
        <w:rPr>
          <w:i/>
          <w:color w:val="0070C0"/>
          <w:sz w:val="20"/>
          <w:szCs w:val="20"/>
        </w:rPr>
        <w:t>, broken down in personnel, subcontracting, other direct cost, indirect cost, specific costs</w:t>
      </w:r>
    </w:p>
    <w:p w:rsidR="007A0D84" w:rsidRPr="00D524F7" w:rsidRDefault="007A0D84" w:rsidP="007A0D84">
      <w:pPr>
        <w:pStyle w:val="ListParagraph"/>
        <w:numPr>
          <w:ilvl w:val="0"/>
          <w:numId w:val="26"/>
        </w:numPr>
        <w:spacing w:after="0"/>
        <w:contextualSpacing/>
        <w:rPr>
          <w:i/>
          <w:color w:val="0070C0"/>
          <w:sz w:val="20"/>
          <w:szCs w:val="20"/>
        </w:rPr>
      </w:pPr>
      <w:r>
        <w:rPr>
          <w:i/>
          <w:color w:val="0070C0"/>
          <w:sz w:val="20"/>
          <w:szCs w:val="20"/>
        </w:rPr>
        <w:t>Table 6</w:t>
      </w:r>
      <w:r w:rsidRPr="00A46366">
        <w:rPr>
          <w:i/>
          <w:color w:val="0070C0"/>
          <w:sz w:val="20"/>
          <w:szCs w:val="20"/>
        </w:rPr>
        <w:t xml:space="preserve">.2: </w:t>
      </w:r>
      <w:r>
        <w:rPr>
          <w:i/>
          <w:color w:val="0070C0"/>
          <w:sz w:val="20"/>
          <w:szCs w:val="20"/>
        </w:rPr>
        <w:t>Estimated eligible costs per consortium member based on the n</w:t>
      </w:r>
      <w:r w:rsidRPr="00A46366">
        <w:rPr>
          <w:i/>
          <w:color w:val="0070C0"/>
          <w:sz w:val="20"/>
          <w:szCs w:val="20"/>
        </w:rPr>
        <w:t>ational rules</w:t>
      </w:r>
      <w:r>
        <w:rPr>
          <w:i/>
          <w:color w:val="0070C0"/>
          <w:sz w:val="20"/>
          <w:szCs w:val="20"/>
        </w:rPr>
        <w:t>, broken down according to the national cost reporting.</w:t>
      </w:r>
    </w:p>
    <w:sectPr w:rsidR="007A0D84" w:rsidRPr="00D524F7" w:rsidSect="00164756">
      <w:headerReference w:type="default" r:id="rId9"/>
      <w:footerReference w:type="default" r:id="rId10"/>
      <w:pgSz w:w="11906" w:h="16838"/>
      <w:pgMar w:top="3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BA" w:rsidRDefault="009C25BA">
      <w:r>
        <w:separator/>
      </w:r>
    </w:p>
  </w:endnote>
  <w:endnote w:type="continuationSeparator" w:id="0">
    <w:p w:rsidR="009C25BA" w:rsidRDefault="009C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59" w:rsidRDefault="008E0559" w:rsidP="007802C9">
    <w:pPr>
      <w:pStyle w:val="Footer"/>
      <w:spacing w:after="0"/>
      <w:jc w:val="center"/>
      <w:rPr>
        <w:rFonts w:ascii="Arial Narrow" w:hAnsi="Arial Narrow"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BA" w:rsidRDefault="009C25BA">
      <w:r>
        <w:separator/>
      </w:r>
    </w:p>
  </w:footnote>
  <w:footnote w:type="continuationSeparator" w:id="0">
    <w:p w:rsidR="009C25BA" w:rsidRDefault="009C2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59" w:rsidRPr="003F3F1E" w:rsidRDefault="008E0559" w:rsidP="007802C9">
    <w:pPr>
      <w:pStyle w:val="Header"/>
      <w:tabs>
        <w:tab w:val="clear" w:pos="4536"/>
        <w:tab w:val="left" w:pos="2520"/>
      </w:tabs>
      <w:spacing w:after="0"/>
      <w:rPr>
        <w:rFonts w:ascii="Arial" w:hAnsi="Arial" w:cs="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D83"/>
    <w:multiLevelType w:val="hybridMultilevel"/>
    <w:tmpl w:val="D1A437E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CB418A0"/>
    <w:multiLevelType w:val="multilevel"/>
    <w:tmpl w:val="F8BCCEB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0D9661D3"/>
    <w:multiLevelType w:val="hybridMultilevel"/>
    <w:tmpl w:val="42FE7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DC7C4D"/>
    <w:multiLevelType w:val="hybridMultilevel"/>
    <w:tmpl w:val="E998EBEE"/>
    <w:lvl w:ilvl="0" w:tplc="A7AE573C">
      <w:start w:val="1"/>
      <w:numFmt w:val="decimal"/>
      <w:pStyle w:val="Heading1"/>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C3C4F0D"/>
    <w:multiLevelType w:val="hybridMultilevel"/>
    <w:tmpl w:val="EFB4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4C0587"/>
    <w:multiLevelType w:val="hybridMultilevel"/>
    <w:tmpl w:val="673AA0C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0602F59"/>
    <w:multiLevelType w:val="hybridMultilevel"/>
    <w:tmpl w:val="5568F5B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20D0F50"/>
    <w:multiLevelType w:val="hybridMultilevel"/>
    <w:tmpl w:val="0894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B283B"/>
    <w:multiLevelType w:val="hybridMultilevel"/>
    <w:tmpl w:val="6B2861F6"/>
    <w:lvl w:ilvl="0" w:tplc="08090017">
      <w:start w:val="1"/>
      <w:numFmt w:val="lowerLetter"/>
      <w:lvlText w:val="%1)"/>
      <w:lvlJc w:val="left"/>
      <w:pPr>
        <w:ind w:left="720" w:hanging="360"/>
      </w:pPr>
      <w:rPr>
        <w:rFonts w:cs="Times New Roman" w:hint="default"/>
      </w:rPr>
    </w:lvl>
    <w:lvl w:ilvl="1" w:tplc="74847FDE">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AF07F82"/>
    <w:multiLevelType w:val="hybridMultilevel"/>
    <w:tmpl w:val="CA081194"/>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34E56E74"/>
    <w:multiLevelType w:val="hybridMultilevel"/>
    <w:tmpl w:val="3132ADE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41FF1130"/>
    <w:multiLevelType w:val="hybridMultilevel"/>
    <w:tmpl w:val="B5AE75E6"/>
    <w:lvl w:ilvl="0" w:tplc="49E8D952">
      <w:start w:val="1"/>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3584098"/>
    <w:multiLevelType w:val="hybridMultilevel"/>
    <w:tmpl w:val="F484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A46E52"/>
    <w:multiLevelType w:val="hybridMultilevel"/>
    <w:tmpl w:val="3BD4B4B2"/>
    <w:lvl w:ilvl="0" w:tplc="48A668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7610DBA"/>
    <w:multiLevelType w:val="hybridMultilevel"/>
    <w:tmpl w:val="E370F46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82212E9"/>
    <w:multiLevelType w:val="hybridMultilevel"/>
    <w:tmpl w:val="73BA1BC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B873EAC"/>
    <w:multiLevelType w:val="hybridMultilevel"/>
    <w:tmpl w:val="1F1833D8"/>
    <w:lvl w:ilvl="0" w:tplc="0809001B">
      <w:start w:val="1"/>
      <w:numFmt w:val="lowerRoman"/>
      <w:lvlText w:val="%1."/>
      <w:lvlJc w:val="right"/>
      <w:pPr>
        <w:ind w:left="2880" w:hanging="360"/>
      </w:pPr>
      <w:rPr>
        <w:rFonts w:cs="Times New Roman"/>
      </w:rPr>
    </w:lvl>
    <w:lvl w:ilvl="1" w:tplc="08090019" w:tentative="1">
      <w:start w:val="1"/>
      <w:numFmt w:val="lowerLetter"/>
      <w:lvlText w:val="%2."/>
      <w:lvlJc w:val="left"/>
      <w:pPr>
        <w:ind w:left="3600" w:hanging="360"/>
      </w:pPr>
      <w:rPr>
        <w:rFonts w:cs="Times New Roman"/>
      </w:rPr>
    </w:lvl>
    <w:lvl w:ilvl="2" w:tplc="0809001B" w:tentative="1">
      <w:start w:val="1"/>
      <w:numFmt w:val="lowerRoman"/>
      <w:lvlText w:val="%3."/>
      <w:lvlJc w:val="right"/>
      <w:pPr>
        <w:ind w:left="4320" w:hanging="180"/>
      </w:pPr>
      <w:rPr>
        <w:rFonts w:cs="Times New Roman"/>
      </w:rPr>
    </w:lvl>
    <w:lvl w:ilvl="3" w:tplc="0809000F" w:tentative="1">
      <w:start w:val="1"/>
      <w:numFmt w:val="decimal"/>
      <w:lvlText w:val="%4."/>
      <w:lvlJc w:val="left"/>
      <w:pPr>
        <w:ind w:left="5040" w:hanging="360"/>
      </w:pPr>
      <w:rPr>
        <w:rFonts w:cs="Times New Roman"/>
      </w:rPr>
    </w:lvl>
    <w:lvl w:ilvl="4" w:tplc="08090019" w:tentative="1">
      <w:start w:val="1"/>
      <w:numFmt w:val="lowerLetter"/>
      <w:lvlText w:val="%5."/>
      <w:lvlJc w:val="left"/>
      <w:pPr>
        <w:ind w:left="5760" w:hanging="360"/>
      </w:pPr>
      <w:rPr>
        <w:rFonts w:cs="Times New Roman"/>
      </w:rPr>
    </w:lvl>
    <w:lvl w:ilvl="5" w:tplc="0809001B" w:tentative="1">
      <w:start w:val="1"/>
      <w:numFmt w:val="lowerRoman"/>
      <w:lvlText w:val="%6."/>
      <w:lvlJc w:val="right"/>
      <w:pPr>
        <w:ind w:left="6480" w:hanging="180"/>
      </w:pPr>
      <w:rPr>
        <w:rFonts w:cs="Times New Roman"/>
      </w:rPr>
    </w:lvl>
    <w:lvl w:ilvl="6" w:tplc="0809000F" w:tentative="1">
      <w:start w:val="1"/>
      <w:numFmt w:val="decimal"/>
      <w:lvlText w:val="%7."/>
      <w:lvlJc w:val="left"/>
      <w:pPr>
        <w:ind w:left="7200" w:hanging="360"/>
      </w:pPr>
      <w:rPr>
        <w:rFonts w:cs="Times New Roman"/>
      </w:rPr>
    </w:lvl>
    <w:lvl w:ilvl="7" w:tplc="08090019" w:tentative="1">
      <w:start w:val="1"/>
      <w:numFmt w:val="lowerLetter"/>
      <w:lvlText w:val="%8."/>
      <w:lvlJc w:val="left"/>
      <w:pPr>
        <w:ind w:left="7920" w:hanging="360"/>
      </w:pPr>
      <w:rPr>
        <w:rFonts w:cs="Times New Roman"/>
      </w:rPr>
    </w:lvl>
    <w:lvl w:ilvl="8" w:tplc="0809001B" w:tentative="1">
      <w:start w:val="1"/>
      <w:numFmt w:val="lowerRoman"/>
      <w:lvlText w:val="%9."/>
      <w:lvlJc w:val="right"/>
      <w:pPr>
        <w:ind w:left="8640" w:hanging="180"/>
      </w:pPr>
      <w:rPr>
        <w:rFonts w:cs="Times New Roman"/>
      </w:rPr>
    </w:lvl>
  </w:abstractNum>
  <w:abstractNum w:abstractNumId="17">
    <w:nsid w:val="66A64E6B"/>
    <w:multiLevelType w:val="multilevel"/>
    <w:tmpl w:val="5686D900"/>
    <w:lvl w:ilvl="0">
      <w:start w:val="3"/>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74D32B1"/>
    <w:multiLevelType w:val="hybridMultilevel"/>
    <w:tmpl w:val="E65CFFA0"/>
    <w:lvl w:ilvl="0" w:tplc="04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AC96D3D"/>
    <w:multiLevelType w:val="multilevel"/>
    <w:tmpl w:val="6B2861F6"/>
    <w:lvl w:ilvl="0">
      <w:start w:val="1"/>
      <w:numFmt w:val="lowerLetter"/>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6B4D2775"/>
    <w:multiLevelType w:val="hybridMultilevel"/>
    <w:tmpl w:val="3B489F86"/>
    <w:lvl w:ilvl="0" w:tplc="A64AE5C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C0F5A16"/>
    <w:multiLevelType w:val="hybridMultilevel"/>
    <w:tmpl w:val="CDF0309C"/>
    <w:lvl w:ilvl="0" w:tplc="08090017">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D122CE3"/>
    <w:multiLevelType w:val="hybridMultilevel"/>
    <w:tmpl w:val="6166ED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2917429"/>
    <w:multiLevelType w:val="hybridMultilevel"/>
    <w:tmpl w:val="4966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6701A0"/>
    <w:multiLevelType w:val="hybridMultilevel"/>
    <w:tmpl w:val="89D2D178"/>
    <w:lvl w:ilvl="0" w:tplc="68F4E332">
      <w:start w:val="1"/>
      <w:numFmt w:val="decimal"/>
      <w:lvlText w:val="%1."/>
      <w:lvlJc w:val="left"/>
      <w:pPr>
        <w:ind w:left="720" w:hanging="360"/>
      </w:pPr>
      <w:rPr>
        <w:rFonts w:cs="Times New Roman" w:hint="default"/>
        <w:b w:val="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F8316C5"/>
    <w:multiLevelType w:val="hybridMultilevel"/>
    <w:tmpl w:val="32EC1180"/>
    <w:lvl w:ilvl="0" w:tplc="DC88C7D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21"/>
  </w:num>
  <w:num w:numId="5">
    <w:abstractNumId w:val="19"/>
  </w:num>
  <w:num w:numId="6">
    <w:abstractNumId w:val="5"/>
  </w:num>
  <w:num w:numId="7">
    <w:abstractNumId w:val="6"/>
  </w:num>
  <w:num w:numId="8">
    <w:abstractNumId w:val="15"/>
  </w:num>
  <w:num w:numId="9">
    <w:abstractNumId w:val="22"/>
  </w:num>
  <w:num w:numId="10">
    <w:abstractNumId w:val="14"/>
  </w:num>
  <w:num w:numId="11">
    <w:abstractNumId w:val="0"/>
  </w:num>
  <w:num w:numId="12">
    <w:abstractNumId w:val="1"/>
  </w:num>
  <w:num w:numId="13">
    <w:abstractNumId w:val="20"/>
  </w:num>
  <w:num w:numId="14">
    <w:abstractNumId w:val="16"/>
  </w:num>
  <w:num w:numId="15">
    <w:abstractNumId w:val="17"/>
  </w:num>
  <w:num w:numId="16">
    <w:abstractNumId w:val="9"/>
  </w:num>
  <w:num w:numId="17">
    <w:abstractNumId w:val="2"/>
  </w:num>
  <w:num w:numId="18">
    <w:abstractNumId w:val="24"/>
  </w:num>
  <w:num w:numId="19">
    <w:abstractNumId w:val="3"/>
  </w:num>
  <w:num w:numId="20">
    <w:abstractNumId w:val="12"/>
  </w:num>
  <w:num w:numId="21">
    <w:abstractNumId w:val="23"/>
  </w:num>
  <w:num w:numId="22">
    <w:abstractNumId w:val="4"/>
  </w:num>
  <w:num w:numId="23">
    <w:abstractNumId w:val="13"/>
  </w:num>
  <w:num w:numId="24">
    <w:abstractNumId w:val="25"/>
  </w:num>
  <w:num w:numId="25">
    <w:abstractNumId w:val="18"/>
  </w:num>
  <w:num w:numId="26">
    <w:abstractNumId w:val="10"/>
  </w:num>
  <w:num w:numId="2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3B"/>
    <w:rsid w:val="00006BEE"/>
    <w:rsid w:val="00011B74"/>
    <w:rsid w:val="00017531"/>
    <w:rsid w:val="00047F97"/>
    <w:rsid w:val="000749B0"/>
    <w:rsid w:val="00084DC8"/>
    <w:rsid w:val="000C6E07"/>
    <w:rsid w:val="000D51EB"/>
    <w:rsid w:val="000F3F07"/>
    <w:rsid w:val="00155811"/>
    <w:rsid w:val="00164756"/>
    <w:rsid w:val="00182EA8"/>
    <w:rsid w:val="00207ABF"/>
    <w:rsid w:val="002824F8"/>
    <w:rsid w:val="00286A83"/>
    <w:rsid w:val="002B72E0"/>
    <w:rsid w:val="002E3D64"/>
    <w:rsid w:val="002F7523"/>
    <w:rsid w:val="00322FAB"/>
    <w:rsid w:val="003346DA"/>
    <w:rsid w:val="003F267C"/>
    <w:rsid w:val="003F3F1E"/>
    <w:rsid w:val="00416069"/>
    <w:rsid w:val="00464E3C"/>
    <w:rsid w:val="004C0127"/>
    <w:rsid w:val="004C092E"/>
    <w:rsid w:val="004D4E5D"/>
    <w:rsid w:val="004E3CEF"/>
    <w:rsid w:val="00585C32"/>
    <w:rsid w:val="005C762E"/>
    <w:rsid w:val="005E3096"/>
    <w:rsid w:val="00623E1C"/>
    <w:rsid w:val="006417BB"/>
    <w:rsid w:val="0065255B"/>
    <w:rsid w:val="0066274E"/>
    <w:rsid w:val="006673A9"/>
    <w:rsid w:val="006B01D7"/>
    <w:rsid w:val="007028F1"/>
    <w:rsid w:val="0073476D"/>
    <w:rsid w:val="007466A6"/>
    <w:rsid w:val="007655AF"/>
    <w:rsid w:val="0076604D"/>
    <w:rsid w:val="007802C9"/>
    <w:rsid w:val="007A0D84"/>
    <w:rsid w:val="007B5A8B"/>
    <w:rsid w:val="007D13B5"/>
    <w:rsid w:val="00857567"/>
    <w:rsid w:val="008A3C6C"/>
    <w:rsid w:val="008B3A96"/>
    <w:rsid w:val="008C774C"/>
    <w:rsid w:val="008E0559"/>
    <w:rsid w:val="008E0CA9"/>
    <w:rsid w:val="00937A0D"/>
    <w:rsid w:val="00982EEB"/>
    <w:rsid w:val="009978BF"/>
    <w:rsid w:val="009C25BA"/>
    <w:rsid w:val="00A122C8"/>
    <w:rsid w:val="00A25665"/>
    <w:rsid w:val="00A46366"/>
    <w:rsid w:val="00A6126B"/>
    <w:rsid w:val="00A73992"/>
    <w:rsid w:val="00AC3241"/>
    <w:rsid w:val="00AD1359"/>
    <w:rsid w:val="00AE1B60"/>
    <w:rsid w:val="00AE28B6"/>
    <w:rsid w:val="00B167DB"/>
    <w:rsid w:val="00BF4304"/>
    <w:rsid w:val="00C15857"/>
    <w:rsid w:val="00C5517B"/>
    <w:rsid w:val="00C622E3"/>
    <w:rsid w:val="00C874A1"/>
    <w:rsid w:val="00CC5DCA"/>
    <w:rsid w:val="00CE003B"/>
    <w:rsid w:val="00CF4A49"/>
    <w:rsid w:val="00CF594F"/>
    <w:rsid w:val="00D021E0"/>
    <w:rsid w:val="00D36772"/>
    <w:rsid w:val="00D5105B"/>
    <w:rsid w:val="00D524F7"/>
    <w:rsid w:val="00DF5909"/>
    <w:rsid w:val="00E05CEC"/>
    <w:rsid w:val="00E77713"/>
    <w:rsid w:val="00E85F9C"/>
    <w:rsid w:val="00E950B2"/>
    <w:rsid w:val="00E970D1"/>
    <w:rsid w:val="00EB0885"/>
    <w:rsid w:val="00EC3CA2"/>
    <w:rsid w:val="00F06185"/>
    <w:rsid w:val="00F2797E"/>
    <w:rsid w:val="00F63EF4"/>
    <w:rsid w:val="00F9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A8B"/>
    <w:pPr>
      <w:spacing w:after="120"/>
    </w:pPr>
    <w:rPr>
      <w:sz w:val="22"/>
      <w:szCs w:val="22"/>
      <w:lang w:val="en-GB" w:eastAsia="en-US"/>
    </w:rPr>
  </w:style>
  <w:style w:type="paragraph" w:styleId="Heading1">
    <w:name w:val="heading 1"/>
    <w:basedOn w:val="Normal"/>
    <w:next w:val="Normal"/>
    <w:link w:val="Heading1Char"/>
    <w:autoRedefine/>
    <w:uiPriority w:val="9"/>
    <w:qFormat/>
    <w:rsid w:val="008E0559"/>
    <w:pPr>
      <w:keepNext/>
      <w:numPr>
        <w:numId w:val="19"/>
      </w:numPr>
      <w:spacing w:before="240"/>
      <w:outlineLvl w:val="0"/>
    </w:pPr>
    <w:rPr>
      <w:b/>
      <w:bCs/>
      <w:kern w:val="32"/>
      <w:sz w:val="28"/>
      <w:szCs w:val="32"/>
      <w:lang w:val="en-US"/>
    </w:rPr>
  </w:style>
  <w:style w:type="paragraph" w:styleId="Heading2">
    <w:name w:val="heading 2"/>
    <w:basedOn w:val="Normal"/>
    <w:next w:val="Normal"/>
    <w:link w:val="Heading2Char"/>
    <w:uiPriority w:val="9"/>
    <w:semiHidden/>
    <w:unhideWhenUsed/>
    <w:qFormat/>
    <w:rsid w:val="007A0D8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E0559"/>
    <w:rPr>
      <w:rFonts w:cs="Times New Roman"/>
      <w:b/>
      <w:kern w:val="32"/>
      <w:sz w:val="32"/>
      <w:lang w:val="en-US" w:eastAsia="en-US"/>
    </w:rPr>
  </w:style>
  <w:style w:type="character" w:customStyle="1" w:styleId="Heading2Char">
    <w:name w:val="Heading 2 Char"/>
    <w:basedOn w:val="DefaultParagraphFont"/>
    <w:link w:val="Heading2"/>
    <w:uiPriority w:val="9"/>
    <w:semiHidden/>
    <w:locked/>
    <w:rsid w:val="007A0D84"/>
    <w:rPr>
      <w:rFonts w:asciiTheme="majorHAnsi" w:eastAsiaTheme="majorEastAsia" w:hAnsiTheme="majorHAnsi" w:cs="Times New Roman"/>
      <w:b/>
      <w:bCs/>
      <w:color w:val="4F81BD" w:themeColor="accent1"/>
      <w:sz w:val="26"/>
      <w:szCs w:val="26"/>
      <w:lang w:val="x-none" w:eastAsia="en-US"/>
    </w:rPr>
  </w:style>
  <w:style w:type="paragraph" w:styleId="Header">
    <w:name w:val="header"/>
    <w:basedOn w:val="Normal"/>
    <w:link w:val="HeaderChar"/>
    <w:uiPriority w:val="99"/>
    <w:rsid w:val="00CE003B"/>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2"/>
      <w:szCs w:val="22"/>
      <w:lang w:val="x-none" w:eastAsia="en-US"/>
    </w:rPr>
  </w:style>
  <w:style w:type="paragraph" w:styleId="Footer">
    <w:name w:val="footer"/>
    <w:basedOn w:val="Normal"/>
    <w:link w:val="FooterChar"/>
    <w:uiPriority w:val="99"/>
    <w:rsid w:val="00CE003B"/>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2"/>
      <w:szCs w:val="22"/>
      <w:lang w:val="x-none" w:eastAsia="en-US"/>
    </w:rPr>
  </w:style>
  <w:style w:type="paragraph" w:styleId="ListParagraph">
    <w:name w:val="List Paragraph"/>
    <w:basedOn w:val="Normal"/>
    <w:uiPriority w:val="34"/>
    <w:qFormat/>
    <w:rsid w:val="007802C9"/>
    <w:pPr>
      <w:ind w:left="720"/>
    </w:pPr>
  </w:style>
  <w:style w:type="paragraph" w:styleId="FootnoteText">
    <w:name w:val="footnote text"/>
    <w:basedOn w:val="Normal"/>
    <w:link w:val="FootnoteTextChar"/>
    <w:uiPriority w:val="99"/>
    <w:unhideWhenUsed/>
    <w:rsid w:val="00AD1359"/>
    <w:pPr>
      <w:spacing w:after="0"/>
    </w:pPr>
    <w:rPr>
      <w:sz w:val="20"/>
      <w:szCs w:val="20"/>
    </w:rPr>
  </w:style>
  <w:style w:type="character" w:customStyle="1" w:styleId="FootnoteTextChar">
    <w:name w:val="Footnote Text Char"/>
    <w:basedOn w:val="DefaultParagraphFont"/>
    <w:link w:val="FootnoteText"/>
    <w:uiPriority w:val="99"/>
    <w:locked/>
    <w:rsid w:val="00AD1359"/>
    <w:rPr>
      <w:rFonts w:eastAsia="Times New Roman" w:cs="Times New Roman"/>
      <w:lang w:val="x-none" w:eastAsia="en-US"/>
    </w:rPr>
  </w:style>
  <w:style w:type="character" w:styleId="FootnoteReference">
    <w:name w:val="footnote reference"/>
    <w:basedOn w:val="DefaultParagraphFont"/>
    <w:uiPriority w:val="99"/>
    <w:unhideWhenUsed/>
    <w:rsid w:val="00AD1359"/>
    <w:rPr>
      <w:rFonts w:cs="Times New Roman"/>
      <w:vertAlign w:val="superscript"/>
    </w:rPr>
  </w:style>
  <w:style w:type="paragraph" w:customStyle="1" w:styleId="Default">
    <w:name w:val="Default"/>
    <w:rsid w:val="00AD1359"/>
    <w:pPr>
      <w:autoSpaceDE w:val="0"/>
      <w:autoSpaceDN w:val="0"/>
      <w:adjustRightInd w:val="0"/>
    </w:pPr>
    <w:rPr>
      <w:rFonts w:ascii="Myriad Pro" w:hAnsi="Myriad Pro" w:cs="Myriad Pro"/>
      <w:color w:val="000000"/>
      <w:sz w:val="24"/>
      <w:szCs w:val="24"/>
      <w:lang w:val="en-US" w:eastAsia="en-US"/>
    </w:rPr>
  </w:style>
  <w:style w:type="character" w:customStyle="1" w:styleId="A7">
    <w:name w:val="A7"/>
    <w:uiPriority w:val="99"/>
    <w:rsid w:val="00AD1359"/>
    <w:rPr>
      <w:color w:val="000000"/>
      <w:sz w:val="22"/>
    </w:rPr>
  </w:style>
  <w:style w:type="character" w:styleId="Hyperlink">
    <w:name w:val="Hyperlink"/>
    <w:basedOn w:val="DefaultParagraphFont"/>
    <w:uiPriority w:val="99"/>
    <w:unhideWhenUsed/>
    <w:rsid w:val="00AD1359"/>
    <w:rPr>
      <w:rFonts w:cs="Times New Roman"/>
      <w:color w:val="0000FF"/>
      <w:u w:val="single"/>
    </w:rPr>
  </w:style>
  <w:style w:type="paragraph" w:styleId="BalloonText">
    <w:name w:val="Balloon Text"/>
    <w:basedOn w:val="Normal"/>
    <w:link w:val="BalloonTextChar"/>
    <w:uiPriority w:val="99"/>
    <w:rsid w:val="008E0CA9"/>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8E0CA9"/>
    <w:rPr>
      <w:rFonts w:ascii="Tahoma" w:hAnsi="Tahoma" w:cs="Times New Roman"/>
      <w:sz w:val="16"/>
      <w:lang w:val="x-none" w:eastAsia="en-US"/>
    </w:rPr>
  </w:style>
  <w:style w:type="table" w:styleId="TableGrid">
    <w:name w:val="Table Grid"/>
    <w:basedOn w:val="TableNormal"/>
    <w:uiPriority w:val="99"/>
    <w:rsid w:val="007A0D84"/>
    <w:rPr>
      <w:rFonts w:asciiTheme="minorHAnsi" w:hAnsiTheme="minorHAns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A8B"/>
    <w:pPr>
      <w:spacing w:after="120"/>
    </w:pPr>
    <w:rPr>
      <w:sz w:val="22"/>
      <w:szCs w:val="22"/>
      <w:lang w:val="en-GB" w:eastAsia="en-US"/>
    </w:rPr>
  </w:style>
  <w:style w:type="paragraph" w:styleId="Heading1">
    <w:name w:val="heading 1"/>
    <w:basedOn w:val="Normal"/>
    <w:next w:val="Normal"/>
    <w:link w:val="Heading1Char"/>
    <w:autoRedefine/>
    <w:uiPriority w:val="9"/>
    <w:qFormat/>
    <w:rsid w:val="008E0559"/>
    <w:pPr>
      <w:keepNext/>
      <w:numPr>
        <w:numId w:val="19"/>
      </w:numPr>
      <w:spacing w:before="240"/>
      <w:outlineLvl w:val="0"/>
    </w:pPr>
    <w:rPr>
      <w:b/>
      <w:bCs/>
      <w:kern w:val="32"/>
      <w:sz w:val="28"/>
      <w:szCs w:val="32"/>
      <w:lang w:val="en-US"/>
    </w:rPr>
  </w:style>
  <w:style w:type="paragraph" w:styleId="Heading2">
    <w:name w:val="heading 2"/>
    <w:basedOn w:val="Normal"/>
    <w:next w:val="Normal"/>
    <w:link w:val="Heading2Char"/>
    <w:uiPriority w:val="9"/>
    <w:semiHidden/>
    <w:unhideWhenUsed/>
    <w:qFormat/>
    <w:rsid w:val="007A0D8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E0559"/>
    <w:rPr>
      <w:rFonts w:cs="Times New Roman"/>
      <w:b/>
      <w:kern w:val="32"/>
      <w:sz w:val="32"/>
      <w:lang w:val="en-US" w:eastAsia="en-US"/>
    </w:rPr>
  </w:style>
  <w:style w:type="character" w:customStyle="1" w:styleId="Heading2Char">
    <w:name w:val="Heading 2 Char"/>
    <w:basedOn w:val="DefaultParagraphFont"/>
    <w:link w:val="Heading2"/>
    <w:uiPriority w:val="9"/>
    <w:semiHidden/>
    <w:locked/>
    <w:rsid w:val="007A0D84"/>
    <w:rPr>
      <w:rFonts w:asciiTheme="majorHAnsi" w:eastAsiaTheme="majorEastAsia" w:hAnsiTheme="majorHAnsi" w:cs="Times New Roman"/>
      <w:b/>
      <w:bCs/>
      <w:color w:val="4F81BD" w:themeColor="accent1"/>
      <w:sz w:val="26"/>
      <w:szCs w:val="26"/>
      <w:lang w:val="x-none" w:eastAsia="en-US"/>
    </w:rPr>
  </w:style>
  <w:style w:type="paragraph" w:styleId="Header">
    <w:name w:val="header"/>
    <w:basedOn w:val="Normal"/>
    <w:link w:val="HeaderChar"/>
    <w:uiPriority w:val="99"/>
    <w:rsid w:val="00CE003B"/>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2"/>
      <w:szCs w:val="22"/>
      <w:lang w:val="x-none" w:eastAsia="en-US"/>
    </w:rPr>
  </w:style>
  <w:style w:type="paragraph" w:styleId="Footer">
    <w:name w:val="footer"/>
    <w:basedOn w:val="Normal"/>
    <w:link w:val="FooterChar"/>
    <w:uiPriority w:val="99"/>
    <w:rsid w:val="00CE003B"/>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2"/>
      <w:szCs w:val="22"/>
      <w:lang w:val="x-none" w:eastAsia="en-US"/>
    </w:rPr>
  </w:style>
  <w:style w:type="paragraph" w:styleId="ListParagraph">
    <w:name w:val="List Paragraph"/>
    <w:basedOn w:val="Normal"/>
    <w:uiPriority w:val="34"/>
    <w:qFormat/>
    <w:rsid w:val="007802C9"/>
    <w:pPr>
      <w:ind w:left="720"/>
    </w:pPr>
  </w:style>
  <w:style w:type="paragraph" w:styleId="FootnoteText">
    <w:name w:val="footnote text"/>
    <w:basedOn w:val="Normal"/>
    <w:link w:val="FootnoteTextChar"/>
    <w:uiPriority w:val="99"/>
    <w:unhideWhenUsed/>
    <w:rsid w:val="00AD1359"/>
    <w:pPr>
      <w:spacing w:after="0"/>
    </w:pPr>
    <w:rPr>
      <w:sz w:val="20"/>
      <w:szCs w:val="20"/>
    </w:rPr>
  </w:style>
  <w:style w:type="character" w:customStyle="1" w:styleId="FootnoteTextChar">
    <w:name w:val="Footnote Text Char"/>
    <w:basedOn w:val="DefaultParagraphFont"/>
    <w:link w:val="FootnoteText"/>
    <w:uiPriority w:val="99"/>
    <w:locked/>
    <w:rsid w:val="00AD1359"/>
    <w:rPr>
      <w:rFonts w:eastAsia="Times New Roman" w:cs="Times New Roman"/>
      <w:lang w:val="x-none" w:eastAsia="en-US"/>
    </w:rPr>
  </w:style>
  <w:style w:type="character" w:styleId="FootnoteReference">
    <w:name w:val="footnote reference"/>
    <w:basedOn w:val="DefaultParagraphFont"/>
    <w:uiPriority w:val="99"/>
    <w:unhideWhenUsed/>
    <w:rsid w:val="00AD1359"/>
    <w:rPr>
      <w:rFonts w:cs="Times New Roman"/>
      <w:vertAlign w:val="superscript"/>
    </w:rPr>
  </w:style>
  <w:style w:type="paragraph" w:customStyle="1" w:styleId="Default">
    <w:name w:val="Default"/>
    <w:rsid w:val="00AD1359"/>
    <w:pPr>
      <w:autoSpaceDE w:val="0"/>
      <w:autoSpaceDN w:val="0"/>
      <w:adjustRightInd w:val="0"/>
    </w:pPr>
    <w:rPr>
      <w:rFonts w:ascii="Myriad Pro" w:hAnsi="Myriad Pro" w:cs="Myriad Pro"/>
      <w:color w:val="000000"/>
      <w:sz w:val="24"/>
      <w:szCs w:val="24"/>
      <w:lang w:val="en-US" w:eastAsia="en-US"/>
    </w:rPr>
  </w:style>
  <w:style w:type="character" w:customStyle="1" w:styleId="A7">
    <w:name w:val="A7"/>
    <w:uiPriority w:val="99"/>
    <w:rsid w:val="00AD1359"/>
    <w:rPr>
      <w:color w:val="000000"/>
      <w:sz w:val="22"/>
    </w:rPr>
  </w:style>
  <w:style w:type="character" w:styleId="Hyperlink">
    <w:name w:val="Hyperlink"/>
    <w:basedOn w:val="DefaultParagraphFont"/>
    <w:uiPriority w:val="99"/>
    <w:unhideWhenUsed/>
    <w:rsid w:val="00AD1359"/>
    <w:rPr>
      <w:rFonts w:cs="Times New Roman"/>
      <w:color w:val="0000FF"/>
      <w:u w:val="single"/>
    </w:rPr>
  </w:style>
  <w:style w:type="paragraph" w:styleId="BalloonText">
    <w:name w:val="Balloon Text"/>
    <w:basedOn w:val="Normal"/>
    <w:link w:val="BalloonTextChar"/>
    <w:uiPriority w:val="99"/>
    <w:rsid w:val="008E0CA9"/>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8E0CA9"/>
    <w:rPr>
      <w:rFonts w:ascii="Tahoma" w:hAnsi="Tahoma" w:cs="Times New Roman"/>
      <w:sz w:val="16"/>
      <w:lang w:val="x-none" w:eastAsia="en-US"/>
    </w:rPr>
  </w:style>
  <w:style w:type="table" w:styleId="TableGrid">
    <w:name w:val="Table Grid"/>
    <w:basedOn w:val="TableNormal"/>
    <w:uiPriority w:val="99"/>
    <w:rsid w:val="007A0D84"/>
    <w:rPr>
      <w:rFonts w:asciiTheme="minorHAnsi" w:hAnsiTheme="minorHAnsi"/>
      <w:sz w:val="22"/>
      <w:szCs w:val="22"/>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788B-1CEC-44A7-9691-B806C49A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wildand</dc:creator>
  <cp:lastModifiedBy>Elodie Michaud</cp:lastModifiedBy>
  <cp:revision>2</cp:revision>
  <cp:lastPrinted>2011-11-22T10:45:00Z</cp:lastPrinted>
  <dcterms:created xsi:type="dcterms:W3CDTF">2014-05-26T08:06:00Z</dcterms:created>
  <dcterms:modified xsi:type="dcterms:W3CDTF">2014-05-26T08:06:00Z</dcterms:modified>
</cp:coreProperties>
</file>