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3194" w:rsidRDefault="00964E24" w:rsidP="009975AD">
      <w:pPr>
        <w:jc w:val="center"/>
        <w:rPr>
          <w:b/>
          <w:sz w:val="24"/>
          <w:lang w:val="en-US"/>
        </w:rPr>
      </w:pPr>
      <w:bookmarkStart w:id="0" w:name="_GoBack"/>
      <w:bookmarkEnd w:id="0"/>
      <w:r>
        <w:rPr>
          <w:noProof/>
          <w:sz w:val="19"/>
          <w:szCs w:val="19"/>
        </w:rPr>
        <w:drawing>
          <wp:anchor distT="0" distB="0" distL="114300" distR="114300" simplePos="0" relativeHeight="251663360" behindDoc="1" locked="0" layoutInCell="1" allowOverlap="1">
            <wp:simplePos x="0" y="0"/>
            <wp:positionH relativeFrom="column">
              <wp:posOffset>647700</wp:posOffset>
            </wp:positionH>
            <wp:positionV relativeFrom="paragraph">
              <wp:posOffset>147955</wp:posOffset>
            </wp:positionV>
            <wp:extent cx="3524250" cy="1676400"/>
            <wp:effectExtent l="19050" t="0" r="0" b="0"/>
            <wp:wrapNone/>
            <wp:docPr id="4" name="1 Imagen" descr="logo-Co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oIE.jpg"/>
                    <pic:cNvPicPr/>
                  </pic:nvPicPr>
                  <pic:blipFill>
                    <a:blip r:embed="rId6" cstate="print"/>
                    <a:stretch>
                      <a:fillRect/>
                    </a:stretch>
                  </pic:blipFill>
                  <pic:spPr>
                    <a:xfrm>
                      <a:off x="0" y="0"/>
                      <a:ext cx="3524250" cy="1676400"/>
                    </a:xfrm>
                    <a:prstGeom prst="rect">
                      <a:avLst/>
                    </a:prstGeom>
                  </pic:spPr>
                </pic:pic>
              </a:graphicData>
            </a:graphic>
          </wp:anchor>
        </w:drawing>
      </w:r>
      <w:r w:rsidR="000B1148">
        <w:rPr>
          <w:noProof/>
          <w:sz w:val="19"/>
          <w:szCs w:val="19"/>
        </w:rPr>
        <w:drawing>
          <wp:anchor distT="0" distB="0" distL="114300" distR="114300" simplePos="0" relativeHeight="251661312" behindDoc="0" locked="0" layoutInCell="1" allowOverlap="1">
            <wp:simplePos x="0" y="0"/>
            <wp:positionH relativeFrom="column">
              <wp:posOffset>4615815</wp:posOffset>
            </wp:positionH>
            <wp:positionV relativeFrom="paragraph">
              <wp:posOffset>-537845</wp:posOffset>
            </wp:positionV>
            <wp:extent cx="962025" cy="485775"/>
            <wp:effectExtent l="19050" t="0" r="9525" b="0"/>
            <wp:wrapThrough wrapText="bothSides">
              <wp:wrapPolygon edited="0">
                <wp:start x="-428" y="0"/>
                <wp:lineTo x="-428" y="21176"/>
                <wp:lineTo x="21814" y="21176"/>
                <wp:lineTo x="21814" y="0"/>
                <wp:lineTo x="-428" y="0"/>
              </wp:wrapPolygon>
            </wp:wrapThrough>
            <wp:docPr id="3" name="23 Imagen" descr="logo_GA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GAIA.jpg"/>
                    <pic:cNvPicPr/>
                  </pic:nvPicPr>
                  <pic:blipFill>
                    <a:blip r:embed="rId7" cstate="print"/>
                    <a:stretch>
                      <a:fillRect/>
                    </a:stretch>
                  </pic:blipFill>
                  <pic:spPr>
                    <a:xfrm>
                      <a:off x="0" y="0"/>
                      <a:ext cx="962025" cy="485775"/>
                    </a:xfrm>
                    <a:prstGeom prst="rect">
                      <a:avLst/>
                    </a:prstGeom>
                  </pic:spPr>
                </pic:pic>
              </a:graphicData>
            </a:graphic>
          </wp:anchor>
        </w:drawing>
      </w:r>
      <w:r w:rsidR="000B1148">
        <w:rPr>
          <w:noProof/>
          <w:sz w:val="19"/>
          <w:szCs w:val="19"/>
        </w:rPr>
        <w:drawing>
          <wp:anchor distT="0" distB="0" distL="114300" distR="114300" simplePos="0" relativeHeight="251664384" behindDoc="1" locked="0" layoutInCell="1" allowOverlap="1">
            <wp:simplePos x="0" y="0"/>
            <wp:positionH relativeFrom="column">
              <wp:posOffset>3429000</wp:posOffset>
            </wp:positionH>
            <wp:positionV relativeFrom="paragraph">
              <wp:posOffset>-604520</wp:posOffset>
            </wp:positionV>
            <wp:extent cx="697230" cy="619125"/>
            <wp:effectExtent l="19050" t="0" r="762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697230" cy="619125"/>
                    </a:xfrm>
                    <a:prstGeom prst="rect">
                      <a:avLst/>
                    </a:prstGeom>
                    <a:noFill/>
                    <a:ln w="9525">
                      <a:noFill/>
                      <a:miter lim="800000"/>
                      <a:headEnd/>
                      <a:tailEnd/>
                    </a:ln>
                  </pic:spPr>
                </pic:pic>
              </a:graphicData>
            </a:graphic>
          </wp:anchor>
        </w:drawing>
      </w:r>
      <w:r w:rsidR="000B1148">
        <w:rPr>
          <w:noProof/>
          <w:sz w:val="19"/>
          <w:szCs w:val="19"/>
        </w:rPr>
        <w:drawing>
          <wp:anchor distT="0" distB="0" distL="114300" distR="114300" simplePos="0" relativeHeight="251665408" behindDoc="1" locked="0" layoutInCell="1" allowOverlap="1">
            <wp:simplePos x="0" y="0"/>
            <wp:positionH relativeFrom="column">
              <wp:posOffset>1857375</wp:posOffset>
            </wp:positionH>
            <wp:positionV relativeFrom="paragraph">
              <wp:posOffset>-490220</wp:posOffset>
            </wp:positionV>
            <wp:extent cx="1238250" cy="438150"/>
            <wp:effectExtent l="19050" t="0" r="0" b="0"/>
            <wp:wrapNone/>
            <wp:docPr id="2" name="Imagen 4" descr="Imágenes integrada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ágenes integradas 2"/>
                    <pic:cNvPicPr>
                      <a:picLocks noChangeAspect="1" noChangeArrowheads="1"/>
                    </pic:cNvPicPr>
                  </pic:nvPicPr>
                  <pic:blipFill>
                    <a:blip r:embed="rId9" r:link="rId10" cstate="print"/>
                    <a:srcRect/>
                    <a:stretch>
                      <a:fillRect/>
                    </a:stretch>
                  </pic:blipFill>
                  <pic:spPr bwMode="auto">
                    <a:xfrm>
                      <a:off x="0" y="0"/>
                      <a:ext cx="1238250" cy="438150"/>
                    </a:xfrm>
                    <a:prstGeom prst="rect">
                      <a:avLst/>
                    </a:prstGeom>
                    <a:noFill/>
                    <a:ln w="9525">
                      <a:noFill/>
                      <a:miter lim="800000"/>
                      <a:headEnd/>
                      <a:tailEnd/>
                    </a:ln>
                  </pic:spPr>
                </pic:pic>
              </a:graphicData>
            </a:graphic>
          </wp:anchor>
        </w:drawing>
      </w:r>
      <w:r w:rsidR="000B1148">
        <w:rPr>
          <w:noProof/>
          <w:sz w:val="19"/>
          <w:szCs w:val="19"/>
        </w:rPr>
        <w:drawing>
          <wp:anchor distT="0" distB="0" distL="114300" distR="114300" simplePos="0" relativeHeight="251666432" behindDoc="1" locked="0" layoutInCell="1" allowOverlap="1">
            <wp:simplePos x="0" y="0"/>
            <wp:positionH relativeFrom="column">
              <wp:posOffset>133350</wp:posOffset>
            </wp:positionH>
            <wp:positionV relativeFrom="paragraph">
              <wp:posOffset>-490220</wp:posOffset>
            </wp:positionV>
            <wp:extent cx="1428750" cy="390525"/>
            <wp:effectExtent l="19050" t="0" r="0" b="0"/>
            <wp:wrapNone/>
            <wp:docPr id="7" name="Imagen 7" descr="https://encrypted-tbn0.gstatic.com/images?q=tbn:ANd9GcSW4ZYvpL2OccaW8t8m5OhExNGfU0pJV-JHL86mxaawO5k27G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encrypted-tbn0.gstatic.com/images?q=tbn:ANd9GcSW4ZYvpL2OccaW8t8m5OhExNGfU0pJV-JHL86mxaawO5k27GrI"/>
                    <pic:cNvPicPr>
                      <a:picLocks noChangeAspect="1" noChangeArrowheads="1"/>
                    </pic:cNvPicPr>
                  </pic:nvPicPr>
                  <pic:blipFill>
                    <a:blip r:embed="rId11" cstate="print"/>
                    <a:srcRect/>
                    <a:stretch>
                      <a:fillRect/>
                    </a:stretch>
                  </pic:blipFill>
                  <pic:spPr bwMode="auto">
                    <a:xfrm>
                      <a:off x="0" y="0"/>
                      <a:ext cx="1428750" cy="390525"/>
                    </a:xfrm>
                    <a:prstGeom prst="rect">
                      <a:avLst/>
                    </a:prstGeom>
                    <a:noFill/>
                    <a:ln w="9525">
                      <a:noFill/>
                      <a:miter lim="800000"/>
                      <a:headEnd/>
                      <a:tailEnd/>
                    </a:ln>
                  </pic:spPr>
                </pic:pic>
              </a:graphicData>
            </a:graphic>
          </wp:anchor>
        </w:drawing>
      </w:r>
      <w:r w:rsidR="000B1148">
        <w:rPr>
          <w:noProof/>
          <w:sz w:val="19"/>
          <w:szCs w:val="19"/>
        </w:rPr>
        <w:drawing>
          <wp:anchor distT="0" distB="0" distL="114300" distR="114300" simplePos="0" relativeHeight="251659264" behindDoc="0" locked="0" layoutInCell="1" allowOverlap="1">
            <wp:simplePos x="0" y="0"/>
            <wp:positionH relativeFrom="column">
              <wp:posOffset>-184785</wp:posOffset>
            </wp:positionH>
            <wp:positionV relativeFrom="paragraph">
              <wp:posOffset>-728345</wp:posOffset>
            </wp:positionV>
            <wp:extent cx="447675" cy="809625"/>
            <wp:effectExtent l="19050" t="0" r="9525" b="0"/>
            <wp:wrapThrough wrapText="bothSides">
              <wp:wrapPolygon edited="0">
                <wp:start x="-919" y="0"/>
                <wp:lineTo x="-919" y="21346"/>
                <wp:lineTo x="22060" y="21346"/>
                <wp:lineTo x="22060" y="0"/>
                <wp:lineTo x="-919" y="0"/>
              </wp:wrapPolygon>
            </wp:wrapThrough>
            <wp:docPr id="27" name="25 Imagen" descr="ARTEMIS_label_CoIE_72dpi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TEMIS_label_CoIE_72dpi_RGB.jpg"/>
                    <pic:cNvPicPr/>
                  </pic:nvPicPr>
                  <pic:blipFill>
                    <a:blip r:embed="rId12" cstate="print"/>
                    <a:stretch>
                      <a:fillRect/>
                    </a:stretch>
                  </pic:blipFill>
                  <pic:spPr>
                    <a:xfrm>
                      <a:off x="0" y="0"/>
                      <a:ext cx="447675" cy="809625"/>
                    </a:xfrm>
                    <a:prstGeom prst="rect">
                      <a:avLst/>
                    </a:prstGeom>
                  </pic:spPr>
                </pic:pic>
              </a:graphicData>
            </a:graphic>
          </wp:anchor>
        </w:drawing>
      </w:r>
    </w:p>
    <w:p w:rsidR="001135FB" w:rsidRDefault="001135FB" w:rsidP="009975AD">
      <w:pPr>
        <w:jc w:val="center"/>
        <w:rPr>
          <w:b/>
          <w:sz w:val="24"/>
          <w:lang w:val="en-US"/>
        </w:rPr>
      </w:pPr>
    </w:p>
    <w:p w:rsidR="001135FB" w:rsidRDefault="001135FB" w:rsidP="009975AD">
      <w:pPr>
        <w:jc w:val="center"/>
        <w:rPr>
          <w:b/>
          <w:sz w:val="24"/>
          <w:lang w:val="en-US"/>
        </w:rPr>
      </w:pPr>
    </w:p>
    <w:p w:rsidR="001135FB" w:rsidRDefault="001135FB" w:rsidP="009975AD">
      <w:pPr>
        <w:jc w:val="center"/>
        <w:rPr>
          <w:b/>
          <w:sz w:val="24"/>
          <w:lang w:val="en-US"/>
        </w:rPr>
      </w:pPr>
    </w:p>
    <w:p w:rsidR="001135FB" w:rsidRDefault="001135FB" w:rsidP="009975AD">
      <w:pPr>
        <w:jc w:val="center"/>
        <w:rPr>
          <w:b/>
          <w:sz w:val="24"/>
          <w:lang w:val="en-US"/>
        </w:rPr>
      </w:pPr>
    </w:p>
    <w:p w:rsidR="001135FB" w:rsidRDefault="001135FB" w:rsidP="009975AD">
      <w:pPr>
        <w:jc w:val="center"/>
        <w:rPr>
          <w:b/>
          <w:sz w:val="24"/>
          <w:lang w:val="en-US"/>
        </w:rPr>
      </w:pPr>
    </w:p>
    <w:p w:rsidR="00F67B27" w:rsidRDefault="00775E01" w:rsidP="001135FB">
      <w:pPr>
        <w:jc w:val="center"/>
        <w:rPr>
          <w:rFonts w:ascii="Verdana" w:hAnsi="Verdana"/>
          <w:b/>
          <w:color w:val="7F7F7F" w:themeColor="text1" w:themeTint="80"/>
          <w:sz w:val="28"/>
          <w:lang w:val="en-US"/>
        </w:rPr>
      </w:pPr>
      <w:r w:rsidRPr="00F67B27">
        <w:rPr>
          <w:rFonts w:ascii="Verdana" w:hAnsi="Verdana"/>
          <w:b/>
          <w:color w:val="7F7F7F" w:themeColor="text1" w:themeTint="80"/>
          <w:sz w:val="28"/>
          <w:lang w:val="en-US"/>
        </w:rPr>
        <w:t>Scaling</w:t>
      </w:r>
      <w:r w:rsidR="00F67B27" w:rsidRPr="00F67B27">
        <w:rPr>
          <w:rFonts w:ascii="Verdana" w:hAnsi="Verdana"/>
          <w:b/>
          <w:color w:val="7F7F7F" w:themeColor="text1" w:themeTint="80"/>
          <w:sz w:val="28"/>
          <w:lang w:val="en-US"/>
        </w:rPr>
        <w:t xml:space="preserve"> up from projects to products and services </w:t>
      </w:r>
    </w:p>
    <w:p w:rsidR="001135FB" w:rsidRPr="00F67B27" w:rsidRDefault="003530EB" w:rsidP="001135FB">
      <w:pPr>
        <w:jc w:val="center"/>
        <w:rPr>
          <w:rFonts w:ascii="Verdana" w:hAnsi="Verdana"/>
          <w:b/>
          <w:color w:val="7F7F7F" w:themeColor="text1" w:themeTint="80"/>
          <w:sz w:val="28"/>
          <w:lang w:val="en-US"/>
        </w:rPr>
      </w:pPr>
      <w:r w:rsidRPr="00F67B27">
        <w:rPr>
          <w:rFonts w:ascii="Verdana" w:hAnsi="Verdana"/>
          <w:b/>
          <w:color w:val="7F7F7F" w:themeColor="text1" w:themeTint="80"/>
          <w:sz w:val="28"/>
          <w:lang w:val="en-US"/>
        </w:rPr>
        <w:t>ARTEMIS</w:t>
      </w:r>
      <w:r w:rsidR="00964E24" w:rsidRPr="00F67B27">
        <w:rPr>
          <w:rFonts w:ascii="Verdana" w:hAnsi="Verdana"/>
          <w:b/>
          <w:color w:val="7F7F7F" w:themeColor="text1" w:themeTint="80"/>
          <w:sz w:val="28"/>
          <w:lang w:val="en-US"/>
        </w:rPr>
        <w:t xml:space="preserve"> </w:t>
      </w:r>
      <w:proofErr w:type="spellStart"/>
      <w:r w:rsidR="00964E24" w:rsidRPr="00F67B27">
        <w:rPr>
          <w:rFonts w:ascii="Verdana" w:hAnsi="Verdana"/>
          <w:b/>
          <w:color w:val="7F7F7F" w:themeColor="text1" w:themeTint="80"/>
          <w:sz w:val="28"/>
          <w:lang w:val="en-US"/>
        </w:rPr>
        <w:t>CoIE</w:t>
      </w:r>
      <w:proofErr w:type="spellEnd"/>
      <w:r w:rsidR="00964E24" w:rsidRPr="00F67B27">
        <w:rPr>
          <w:rFonts w:ascii="Verdana" w:hAnsi="Verdana"/>
          <w:b/>
          <w:color w:val="7F7F7F" w:themeColor="text1" w:themeTint="80"/>
          <w:sz w:val="28"/>
          <w:lang w:val="en-US"/>
        </w:rPr>
        <w:t xml:space="preserve"> WORKSHOP</w:t>
      </w:r>
    </w:p>
    <w:p w:rsidR="001135FB" w:rsidRPr="00F67B27" w:rsidRDefault="003530EB" w:rsidP="001135FB">
      <w:pPr>
        <w:jc w:val="center"/>
        <w:rPr>
          <w:rFonts w:ascii="Verdana" w:hAnsi="Verdana"/>
          <w:b/>
          <w:color w:val="7F7F7F" w:themeColor="text1" w:themeTint="80"/>
          <w:sz w:val="24"/>
          <w:lang w:val="en-US"/>
        </w:rPr>
      </w:pPr>
      <w:r w:rsidRPr="00F67B27">
        <w:rPr>
          <w:rFonts w:ascii="Verdana" w:hAnsi="Verdana"/>
          <w:b/>
          <w:color w:val="7F7F7F" w:themeColor="text1" w:themeTint="80"/>
          <w:sz w:val="24"/>
          <w:lang w:val="en-US"/>
        </w:rPr>
        <w:t xml:space="preserve">Bilbao, </w:t>
      </w:r>
      <w:r w:rsidR="001135FB" w:rsidRPr="00F67B27">
        <w:rPr>
          <w:rFonts w:ascii="Verdana" w:hAnsi="Verdana"/>
          <w:b/>
          <w:color w:val="7F7F7F" w:themeColor="text1" w:themeTint="80"/>
          <w:sz w:val="24"/>
          <w:lang w:val="en-US"/>
        </w:rPr>
        <w:t>24</w:t>
      </w:r>
      <w:r w:rsidR="00F67B27" w:rsidRPr="00F67B27">
        <w:rPr>
          <w:rFonts w:ascii="Verdana" w:hAnsi="Verdana"/>
          <w:b/>
          <w:color w:val="7F7F7F" w:themeColor="text1" w:themeTint="80"/>
          <w:sz w:val="24"/>
          <w:lang w:val="en-US"/>
        </w:rPr>
        <w:t>th June</w:t>
      </w:r>
    </w:p>
    <w:p w:rsidR="002D2316" w:rsidRPr="00F67B27" w:rsidRDefault="002D2316" w:rsidP="00095C0C">
      <w:pPr>
        <w:pStyle w:val="NormalWeb"/>
        <w:spacing w:after="240" w:afterAutospacing="0"/>
        <w:jc w:val="both"/>
        <w:rPr>
          <w:rFonts w:asciiTheme="minorHAnsi" w:hAnsiTheme="minorHAnsi"/>
          <w:color w:val="984806" w:themeColor="accent6" w:themeShade="80"/>
          <w:sz w:val="22"/>
          <w:szCs w:val="22"/>
          <w:lang w:val="en-US" w:eastAsia="en-US"/>
        </w:rPr>
      </w:pPr>
    </w:p>
    <w:p w:rsidR="003530EB" w:rsidRPr="00F67B27" w:rsidRDefault="00F67B27" w:rsidP="00095C0C">
      <w:pPr>
        <w:pStyle w:val="NormalWeb"/>
        <w:spacing w:after="240" w:afterAutospacing="0"/>
        <w:jc w:val="both"/>
        <w:rPr>
          <w:rFonts w:asciiTheme="minorHAnsi" w:hAnsiTheme="minorHAnsi"/>
          <w:color w:val="984806" w:themeColor="accent6" w:themeShade="80"/>
          <w:sz w:val="22"/>
          <w:szCs w:val="22"/>
          <w:lang w:val="en-US" w:eastAsia="en-US"/>
        </w:rPr>
      </w:pPr>
      <w:r w:rsidRPr="00F67B27">
        <w:rPr>
          <w:rFonts w:asciiTheme="minorHAnsi" w:hAnsiTheme="minorHAnsi"/>
          <w:color w:val="984806" w:themeColor="accent6" w:themeShade="80"/>
          <w:sz w:val="22"/>
          <w:szCs w:val="22"/>
          <w:lang w:val="en-US" w:eastAsia="en-US"/>
        </w:rPr>
        <w:t xml:space="preserve">Are you interested in </w:t>
      </w:r>
      <w:r w:rsidRPr="00F67B27">
        <w:rPr>
          <w:rFonts w:asciiTheme="minorHAnsi" w:hAnsiTheme="minorHAnsi"/>
          <w:b/>
          <w:color w:val="984806" w:themeColor="accent6" w:themeShade="80"/>
          <w:sz w:val="28"/>
          <w:szCs w:val="22"/>
          <w:lang w:val="en-US" w:eastAsia="en-US"/>
        </w:rPr>
        <w:t>embedded systems</w:t>
      </w:r>
      <w:r w:rsidR="003530EB" w:rsidRPr="00F67B27">
        <w:rPr>
          <w:rFonts w:asciiTheme="minorHAnsi" w:hAnsiTheme="minorHAnsi"/>
          <w:color w:val="984806" w:themeColor="accent6" w:themeShade="80"/>
          <w:sz w:val="22"/>
          <w:szCs w:val="22"/>
          <w:lang w:val="en-US" w:eastAsia="en-US"/>
        </w:rPr>
        <w:t xml:space="preserve">? </w:t>
      </w:r>
      <w:r w:rsidRPr="00F67B27">
        <w:rPr>
          <w:rFonts w:asciiTheme="minorHAnsi" w:hAnsiTheme="minorHAnsi"/>
          <w:color w:val="984806" w:themeColor="accent6" w:themeShade="80"/>
          <w:sz w:val="22"/>
          <w:szCs w:val="22"/>
          <w:lang w:val="en-US" w:eastAsia="en-US"/>
        </w:rPr>
        <w:t xml:space="preserve">Would you like to know how to identify opportunities and </w:t>
      </w:r>
      <w:r w:rsidRPr="00F67B27">
        <w:rPr>
          <w:rFonts w:asciiTheme="minorHAnsi" w:hAnsiTheme="minorHAnsi"/>
          <w:b/>
          <w:color w:val="984806" w:themeColor="accent6" w:themeShade="80"/>
          <w:sz w:val="28"/>
          <w:szCs w:val="22"/>
          <w:lang w:val="en-US" w:eastAsia="en-US"/>
        </w:rPr>
        <w:t>challenges</w:t>
      </w:r>
      <w:r w:rsidRPr="00F67B27">
        <w:rPr>
          <w:rFonts w:asciiTheme="minorHAnsi" w:hAnsiTheme="minorHAnsi"/>
          <w:color w:val="984806" w:themeColor="accent6" w:themeShade="80"/>
          <w:sz w:val="22"/>
          <w:szCs w:val="22"/>
          <w:lang w:val="en-US" w:eastAsia="en-US"/>
        </w:rPr>
        <w:t xml:space="preserve"> related to eco-innovation, collaboration and market in European Platforms like </w:t>
      </w:r>
      <w:r w:rsidRPr="00F67B27">
        <w:rPr>
          <w:rFonts w:asciiTheme="minorHAnsi" w:hAnsiTheme="minorHAnsi"/>
          <w:b/>
          <w:color w:val="984806" w:themeColor="accent6" w:themeShade="80"/>
          <w:sz w:val="28"/>
          <w:szCs w:val="22"/>
          <w:lang w:val="en-US" w:eastAsia="en-US"/>
        </w:rPr>
        <w:t>Artemis</w:t>
      </w:r>
      <w:r w:rsidR="003530EB" w:rsidRPr="00F67B27">
        <w:rPr>
          <w:rFonts w:asciiTheme="minorHAnsi" w:hAnsiTheme="minorHAnsi"/>
          <w:color w:val="984806" w:themeColor="accent6" w:themeShade="80"/>
          <w:sz w:val="22"/>
          <w:szCs w:val="22"/>
          <w:lang w:val="en-US" w:eastAsia="en-US"/>
        </w:rPr>
        <w:t>?</w:t>
      </w:r>
    </w:p>
    <w:p w:rsidR="003530EB" w:rsidRPr="009B3764" w:rsidRDefault="00F67B27" w:rsidP="00095C0C">
      <w:pPr>
        <w:pStyle w:val="NormalWeb"/>
        <w:spacing w:after="240" w:afterAutospacing="0"/>
        <w:jc w:val="both"/>
        <w:rPr>
          <w:rFonts w:asciiTheme="minorHAnsi" w:hAnsiTheme="minorHAnsi"/>
          <w:color w:val="984806" w:themeColor="accent6" w:themeShade="80"/>
          <w:sz w:val="22"/>
          <w:szCs w:val="22"/>
          <w:lang w:val="en-US" w:eastAsia="en-US"/>
        </w:rPr>
      </w:pPr>
      <w:r w:rsidRPr="00F67B27">
        <w:rPr>
          <w:rFonts w:asciiTheme="minorHAnsi" w:hAnsiTheme="minorHAnsi"/>
          <w:color w:val="984806" w:themeColor="accent6" w:themeShade="80"/>
          <w:sz w:val="22"/>
          <w:szCs w:val="22"/>
          <w:lang w:val="en-US" w:eastAsia="en-US"/>
        </w:rPr>
        <w:t xml:space="preserve">If you would like to learn about real cases of </w:t>
      </w:r>
      <w:r w:rsidRPr="00F67B27">
        <w:rPr>
          <w:rFonts w:asciiTheme="minorHAnsi" w:hAnsiTheme="minorHAnsi"/>
          <w:b/>
          <w:color w:val="984806" w:themeColor="accent6" w:themeShade="80"/>
          <w:sz w:val="28"/>
          <w:szCs w:val="22"/>
          <w:lang w:val="en-US" w:eastAsia="en-US"/>
        </w:rPr>
        <w:t>Project results’ exploitation to introduce new products and services into the market</w:t>
      </w:r>
      <w:r w:rsidRPr="00F67B27">
        <w:rPr>
          <w:rFonts w:asciiTheme="minorHAnsi" w:hAnsiTheme="minorHAnsi"/>
          <w:color w:val="984806" w:themeColor="accent6" w:themeShade="80"/>
          <w:sz w:val="22"/>
          <w:szCs w:val="22"/>
          <w:lang w:val="en-US" w:eastAsia="en-US"/>
        </w:rPr>
        <w:t xml:space="preserve"> while involving European SMEs, you should find out about ES4IB.e</w:t>
      </w:r>
      <w:r>
        <w:rPr>
          <w:rFonts w:asciiTheme="minorHAnsi" w:hAnsiTheme="minorHAnsi"/>
          <w:color w:val="984806" w:themeColor="accent6" w:themeShade="80"/>
          <w:sz w:val="22"/>
          <w:szCs w:val="22"/>
          <w:lang w:val="en-US" w:eastAsia="en-US"/>
        </w:rPr>
        <w:t xml:space="preserve">u in the Artemis </w:t>
      </w:r>
      <w:proofErr w:type="spellStart"/>
      <w:r>
        <w:rPr>
          <w:rFonts w:asciiTheme="minorHAnsi" w:hAnsiTheme="minorHAnsi"/>
          <w:color w:val="984806" w:themeColor="accent6" w:themeShade="80"/>
          <w:sz w:val="22"/>
          <w:szCs w:val="22"/>
          <w:lang w:val="en-US" w:eastAsia="en-US"/>
        </w:rPr>
        <w:t>CoIE</w:t>
      </w:r>
      <w:proofErr w:type="spellEnd"/>
      <w:r>
        <w:rPr>
          <w:rFonts w:asciiTheme="minorHAnsi" w:hAnsiTheme="minorHAnsi"/>
          <w:color w:val="984806" w:themeColor="accent6" w:themeShade="80"/>
          <w:sz w:val="22"/>
          <w:szCs w:val="22"/>
          <w:lang w:val="en-US" w:eastAsia="en-US"/>
        </w:rPr>
        <w:t xml:space="preserve"> Workshop.</w:t>
      </w:r>
      <w:r w:rsidRPr="00F67B27">
        <w:rPr>
          <w:rFonts w:asciiTheme="minorHAnsi" w:hAnsiTheme="minorHAnsi"/>
          <w:color w:val="984806" w:themeColor="accent6" w:themeShade="80"/>
          <w:sz w:val="22"/>
          <w:szCs w:val="22"/>
          <w:lang w:val="en-US" w:eastAsia="en-US"/>
        </w:rPr>
        <w:t xml:space="preserve"> On the </w:t>
      </w:r>
      <w:r w:rsidRPr="009B3764">
        <w:rPr>
          <w:rFonts w:asciiTheme="minorHAnsi" w:hAnsiTheme="minorHAnsi"/>
          <w:b/>
          <w:color w:val="984806" w:themeColor="accent6" w:themeShade="80"/>
          <w:sz w:val="28"/>
          <w:szCs w:val="22"/>
          <w:lang w:val="en-US" w:eastAsia="en-US"/>
        </w:rPr>
        <w:t xml:space="preserve">24th of June at the University of </w:t>
      </w:r>
      <w:proofErr w:type="spellStart"/>
      <w:r w:rsidRPr="009B3764">
        <w:rPr>
          <w:rFonts w:asciiTheme="minorHAnsi" w:hAnsiTheme="minorHAnsi"/>
          <w:b/>
          <w:color w:val="984806" w:themeColor="accent6" w:themeShade="80"/>
          <w:sz w:val="28"/>
          <w:szCs w:val="22"/>
          <w:lang w:val="en-US" w:eastAsia="en-US"/>
        </w:rPr>
        <w:t>Deusto</w:t>
      </w:r>
      <w:proofErr w:type="spellEnd"/>
      <w:r w:rsidRPr="00F67B27">
        <w:rPr>
          <w:rFonts w:asciiTheme="minorHAnsi" w:hAnsiTheme="minorHAnsi"/>
          <w:color w:val="984806" w:themeColor="accent6" w:themeShade="80"/>
          <w:sz w:val="22"/>
          <w:szCs w:val="22"/>
          <w:lang w:val="en-US" w:eastAsia="en-US"/>
        </w:rPr>
        <w:t xml:space="preserve">, you will have an excellent opportunity to network and share experiences about </w:t>
      </w:r>
      <w:r w:rsidRPr="009B3764">
        <w:rPr>
          <w:rFonts w:asciiTheme="minorHAnsi" w:hAnsiTheme="minorHAnsi"/>
          <w:b/>
          <w:color w:val="984806" w:themeColor="accent6" w:themeShade="80"/>
          <w:sz w:val="28"/>
          <w:szCs w:val="22"/>
          <w:lang w:val="en-US" w:eastAsia="en-US"/>
        </w:rPr>
        <w:t>strategies to promote sustainable value and responsibility for innovation in SMEs</w:t>
      </w:r>
      <w:r w:rsidRPr="00F67B27">
        <w:rPr>
          <w:rFonts w:asciiTheme="minorHAnsi" w:hAnsiTheme="minorHAnsi"/>
          <w:color w:val="984806" w:themeColor="accent6" w:themeShade="80"/>
          <w:sz w:val="22"/>
          <w:szCs w:val="22"/>
          <w:lang w:val="en-US" w:eastAsia="en-US"/>
        </w:rPr>
        <w:t>.</w:t>
      </w:r>
      <w:r>
        <w:rPr>
          <w:rFonts w:asciiTheme="minorHAnsi" w:hAnsiTheme="minorHAnsi"/>
          <w:color w:val="984806" w:themeColor="accent6" w:themeShade="80"/>
          <w:sz w:val="22"/>
          <w:szCs w:val="22"/>
          <w:lang w:val="en-US" w:eastAsia="en-US"/>
        </w:rPr>
        <w:t xml:space="preserve"> </w:t>
      </w:r>
      <w:r w:rsidRPr="007F015C">
        <w:rPr>
          <w:rFonts w:asciiTheme="minorHAnsi" w:hAnsiTheme="minorHAnsi"/>
          <w:color w:val="984806" w:themeColor="accent6" w:themeShade="80"/>
          <w:sz w:val="22"/>
          <w:szCs w:val="22"/>
          <w:lang w:val="en-US" w:eastAsia="en-US"/>
        </w:rPr>
        <w:t xml:space="preserve">Framed in the </w:t>
      </w:r>
      <w:r w:rsidR="007F015C" w:rsidRPr="009B3764">
        <w:rPr>
          <w:rFonts w:asciiTheme="minorHAnsi" w:hAnsiTheme="minorHAnsi"/>
          <w:b/>
          <w:color w:val="984806" w:themeColor="accent6" w:themeShade="80"/>
          <w:sz w:val="28"/>
          <w:szCs w:val="22"/>
          <w:lang w:val="en-US" w:eastAsia="en-US"/>
        </w:rPr>
        <w:t>European Union – Sustainable Energy Week</w:t>
      </w:r>
      <w:r w:rsidR="007F015C" w:rsidRPr="007F015C">
        <w:rPr>
          <w:rFonts w:asciiTheme="minorHAnsi" w:hAnsiTheme="minorHAnsi"/>
          <w:color w:val="984806" w:themeColor="accent6" w:themeShade="80"/>
          <w:sz w:val="22"/>
          <w:szCs w:val="22"/>
          <w:lang w:val="en-US" w:eastAsia="en-US"/>
        </w:rPr>
        <w:t xml:space="preserve"> (EUSEW), the event will include energy suppliers, universities, research institutes, SMEs, large business, administration, innovation managers, etc. </w:t>
      </w:r>
      <w:r w:rsidRPr="007F015C">
        <w:rPr>
          <w:rFonts w:asciiTheme="minorHAnsi" w:hAnsiTheme="minorHAnsi"/>
          <w:color w:val="984806" w:themeColor="accent6" w:themeShade="80"/>
          <w:sz w:val="22"/>
          <w:szCs w:val="22"/>
          <w:lang w:val="en-US" w:eastAsia="en-US"/>
        </w:rPr>
        <w:t xml:space="preserve"> </w:t>
      </w:r>
    </w:p>
    <w:p w:rsidR="002D2316" w:rsidRPr="009B3764" w:rsidRDefault="002D2316" w:rsidP="00095C0C">
      <w:pPr>
        <w:jc w:val="both"/>
        <w:rPr>
          <w:b/>
          <w:color w:val="000000" w:themeColor="text1"/>
          <w:sz w:val="28"/>
          <w:szCs w:val="28"/>
          <w:lang w:val="en-US"/>
        </w:rPr>
      </w:pPr>
    </w:p>
    <w:p w:rsidR="00910059" w:rsidRPr="00717B34" w:rsidRDefault="00910059" w:rsidP="00095C0C">
      <w:pPr>
        <w:jc w:val="both"/>
        <w:rPr>
          <w:b/>
          <w:color w:val="000000" w:themeColor="text1"/>
          <w:sz w:val="28"/>
          <w:szCs w:val="28"/>
          <w:lang w:val="en-US"/>
        </w:rPr>
      </w:pPr>
      <w:r w:rsidRPr="00717B34">
        <w:rPr>
          <w:b/>
          <w:color w:val="000000" w:themeColor="text1"/>
          <w:sz w:val="28"/>
          <w:szCs w:val="28"/>
          <w:lang w:val="en-US"/>
        </w:rPr>
        <w:t>AGENDA</w:t>
      </w:r>
    </w:p>
    <w:p w:rsidR="00745444" w:rsidRPr="00CA4125" w:rsidRDefault="007F006F" w:rsidP="00095C0C">
      <w:pPr>
        <w:jc w:val="both"/>
        <w:rPr>
          <w:b/>
          <w:color w:val="808080" w:themeColor="background1" w:themeShade="80"/>
          <w:sz w:val="24"/>
          <w:szCs w:val="24"/>
          <w:lang w:val="en-US"/>
        </w:rPr>
      </w:pPr>
      <w:r w:rsidRPr="00CA4125">
        <w:rPr>
          <w:b/>
          <w:color w:val="808080" w:themeColor="background1" w:themeShade="80"/>
          <w:sz w:val="24"/>
          <w:szCs w:val="24"/>
          <w:lang w:val="en-US"/>
        </w:rPr>
        <w:t xml:space="preserve">9,30h </w:t>
      </w:r>
      <w:r w:rsidR="007F015C" w:rsidRPr="00CA4125">
        <w:rPr>
          <w:b/>
          <w:color w:val="808080" w:themeColor="background1" w:themeShade="80"/>
          <w:sz w:val="24"/>
          <w:szCs w:val="24"/>
          <w:lang w:val="en-US"/>
        </w:rPr>
        <w:t>Welcome</w:t>
      </w:r>
      <w:r w:rsidR="00777527" w:rsidRPr="00CA4125">
        <w:rPr>
          <w:b/>
          <w:color w:val="808080" w:themeColor="background1" w:themeShade="80"/>
          <w:sz w:val="24"/>
          <w:szCs w:val="24"/>
          <w:lang w:val="en-US"/>
        </w:rPr>
        <w:t xml:space="preserve">. </w:t>
      </w:r>
      <w:r w:rsidR="006F0A31" w:rsidRPr="00CA4125">
        <w:rPr>
          <w:b/>
          <w:color w:val="808080" w:themeColor="background1" w:themeShade="80"/>
          <w:sz w:val="24"/>
          <w:szCs w:val="24"/>
          <w:lang w:val="en-US"/>
        </w:rPr>
        <w:t xml:space="preserve">Representatives from the Basque Government and the University of </w:t>
      </w:r>
      <w:proofErr w:type="spellStart"/>
      <w:r w:rsidR="006F0A31" w:rsidRPr="00CA4125">
        <w:rPr>
          <w:b/>
          <w:color w:val="808080" w:themeColor="background1" w:themeShade="80"/>
          <w:sz w:val="24"/>
          <w:szCs w:val="24"/>
          <w:lang w:val="en-US"/>
        </w:rPr>
        <w:t>Deusto</w:t>
      </w:r>
      <w:proofErr w:type="spellEnd"/>
      <w:r w:rsidR="006F0A31" w:rsidRPr="00CA4125">
        <w:rPr>
          <w:b/>
          <w:color w:val="808080" w:themeColor="background1" w:themeShade="80"/>
          <w:sz w:val="24"/>
          <w:szCs w:val="24"/>
          <w:lang w:val="en-US"/>
        </w:rPr>
        <w:t>.</w:t>
      </w:r>
      <w:r w:rsidR="00777527" w:rsidRPr="00CA4125">
        <w:rPr>
          <w:b/>
          <w:color w:val="808080" w:themeColor="background1" w:themeShade="80"/>
          <w:sz w:val="24"/>
          <w:szCs w:val="24"/>
          <w:lang w:val="en-US"/>
        </w:rPr>
        <w:t xml:space="preserve"> </w:t>
      </w:r>
    </w:p>
    <w:p w:rsidR="006F0A31" w:rsidRPr="00CA4125" w:rsidRDefault="007F006F" w:rsidP="00095C0C">
      <w:pPr>
        <w:jc w:val="both"/>
        <w:rPr>
          <w:b/>
          <w:color w:val="808080" w:themeColor="background1" w:themeShade="80"/>
          <w:sz w:val="24"/>
          <w:szCs w:val="24"/>
          <w:lang w:val="en-US"/>
        </w:rPr>
      </w:pPr>
      <w:r w:rsidRPr="00CA4125">
        <w:rPr>
          <w:b/>
          <w:color w:val="808080" w:themeColor="background1" w:themeShade="80"/>
          <w:sz w:val="24"/>
          <w:szCs w:val="24"/>
          <w:lang w:val="en-US"/>
        </w:rPr>
        <w:t xml:space="preserve">10,00h </w:t>
      </w:r>
      <w:r w:rsidR="00745444" w:rsidRPr="00CA4125">
        <w:rPr>
          <w:b/>
          <w:color w:val="808080" w:themeColor="background1" w:themeShade="80"/>
          <w:sz w:val="24"/>
          <w:szCs w:val="24"/>
          <w:lang w:val="en-US"/>
        </w:rPr>
        <w:t xml:space="preserve">ES4IB </w:t>
      </w:r>
      <w:proofErr w:type="spellStart"/>
      <w:r w:rsidR="00745444" w:rsidRPr="00CA4125">
        <w:rPr>
          <w:b/>
          <w:color w:val="808080" w:themeColor="background1" w:themeShade="80"/>
          <w:sz w:val="24"/>
          <w:szCs w:val="24"/>
          <w:lang w:val="en-US"/>
        </w:rPr>
        <w:t>CoIE</w:t>
      </w:r>
      <w:proofErr w:type="spellEnd"/>
      <w:r w:rsidRPr="00CA4125">
        <w:rPr>
          <w:b/>
          <w:color w:val="808080" w:themeColor="background1" w:themeShade="80"/>
          <w:sz w:val="24"/>
          <w:szCs w:val="24"/>
          <w:lang w:val="en-US"/>
        </w:rPr>
        <w:t>:</w:t>
      </w:r>
      <w:r w:rsidR="00745444" w:rsidRPr="00CA4125">
        <w:rPr>
          <w:b/>
          <w:color w:val="808080" w:themeColor="background1" w:themeShade="80"/>
          <w:sz w:val="24"/>
          <w:szCs w:val="24"/>
          <w:lang w:val="en-US"/>
        </w:rPr>
        <w:t xml:space="preserve"> </w:t>
      </w:r>
      <w:r w:rsidR="006F0A31" w:rsidRPr="00CA4125">
        <w:rPr>
          <w:b/>
          <w:color w:val="808080" w:themeColor="background1" w:themeShade="80"/>
          <w:sz w:val="24"/>
          <w:szCs w:val="24"/>
          <w:lang w:val="en-US"/>
        </w:rPr>
        <w:t>an e</w:t>
      </w:r>
      <w:r w:rsidR="00CA4125">
        <w:rPr>
          <w:b/>
          <w:color w:val="808080" w:themeColor="background1" w:themeShade="80"/>
          <w:sz w:val="24"/>
          <w:szCs w:val="24"/>
          <w:lang w:val="en-US"/>
        </w:rPr>
        <w:t>xample of excellence in the sca</w:t>
      </w:r>
      <w:r w:rsidR="006F0A31" w:rsidRPr="00CA4125">
        <w:rPr>
          <w:b/>
          <w:color w:val="808080" w:themeColor="background1" w:themeShade="80"/>
          <w:sz w:val="24"/>
          <w:szCs w:val="24"/>
          <w:lang w:val="en-US"/>
        </w:rPr>
        <w:t xml:space="preserve">ling up of projects to markets thanks to ARTEMIS projects like </w:t>
      </w:r>
      <w:proofErr w:type="spellStart"/>
      <w:r w:rsidR="006F0A31" w:rsidRPr="00CA4125">
        <w:rPr>
          <w:b/>
          <w:color w:val="808080" w:themeColor="background1" w:themeShade="80"/>
          <w:sz w:val="24"/>
          <w:szCs w:val="24"/>
          <w:lang w:val="en-US"/>
        </w:rPr>
        <w:t>eDiana</w:t>
      </w:r>
      <w:proofErr w:type="spellEnd"/>
      <w:r w:rsidR="006F0A31" w:rsidRPr="00CA4125">
        <w:rPr>
          <w:b/>
          <w:color w:val="808080" w:themeColor="background1" w:themeShade="80"/>
          <w:sz w:val="24"/>
          <w:szCs w:val="24"/>
          <w:lang w:val="en-US"/>
        </w:rPr>
        <w:t>.</w:t>
      </w:r>
    </w:p>
    <w:p w:rsidR="00910059" w:rsidRPr="00CA4125" w:rsidRDefault="006F0A31" w:rsidP="00095C0C">
      <w:pPr>
        <w:jc w:val="both"/>
        <w:rPr>
          <w:i/>
          <w:color w:val="808080" w:themeColor="background1" w:themeShade="80"/>
          <w:lang w:val="en-US"/>
        </w:rPr>
      </w:pPr>
      <w:r w:rsidRPr="00CA4125">
        <w:rPr>
          <w:i/>
          <w:color w:val="808080" w:themeColor="background1" w:themeShade="80"/>
          <w:lang w:val="en-US"/>
        </w:rPr>
        <w:t xml:space="preserve"> </w:t>
      </w:r>
      <w:r w:rsidR="008B76CE" w:rsidRPr="00CA4125">
        <w:rPr>
          <w:i/>
          <w:color w:val="808080" w:themeColor="background1" w:themeShade="80"/>
          <w:lang w:val="en-US"/>
        </w:rPr>
        <w:t xml:space="preserve">Sr. </w:t>
      </w:r>
      <w:r w:rsidR="00745444" w:rsidRPr="00CA4125">
        <w:rPr>
          <w:i/>
          <w:color w:val="808080" w:themeColor="background1" w:themeShade="80"/>
          <w:lang w:val="en-US"/>
        </w:rPr>
        <w:t>Jokin Garatea</w:t>
      </w:r>
      <w:r w:rsidR="00910059" w:rsidRPr="00CA4125">
        <w:rPr>
          <w:i/>
          <w:color w:val="808080" w:themeColor="background1" w:themeShade="80"/>
          <w:lang w:val="en-US"/>
        </w:rPr>
        <w:t xml:space="preserve">, </w:t>
      </w:r>
      <w:r w:rsidR="00777527" w:rsidRPr="00CA4125">
        <w:rPr>
          <w:i/>
          <w:color w:val="808080" w:themeColor="background1" w:themeShade="80"/>
          <w:lang w:val="en-US"/>
        </w:rPr>
        <w:t xml:space="preserve">Director </w:t>
      </w:r>
      <w:r w:rsidRPr="00CA4125">
        <w:rPr>
          <w:i/>
          <w:color w:val="808080" w:themeColor="background1" w:themeShade="80"/>
          <w:lang w:val="en-US"/>
        </w:rPr>
        <w:t>of the International Projects Department at GAIA</w:t>
      </w:r>
      <w:r w:rsidR="00777527" w:rsidRPr="00CA4125">
        <w:rPr>
          <w:i/>
          <w:color w:val="808080" w:themeColor="background1" w:themeShade="80"/>
          <w:lang w:val="en-US"/>
        </w:rPr>
        <w:t xml:space="preserve"> </w:t>
      </w:r>
    </w:p>
    <w:p w:rsidR="006F0A31" w:rsidRPr="00CA4125" w:rsidRDefault="006914D7" w:rsidP="00095C0C">
      <w:pPr>
        <w:jc w:val="both"/>
        <w:rPr>
          <w:lang w:val="en-US"/>
        </w:rPr>
      </w:pPr>
      <w:r w:rsidRPr="00CA4125">
        <w:rPr>
          <w:lang w:val="en-US"/>
        </w:rPr>
        <w:t xml:space="preserve">ES4IB </w:t>
      </w:r>
      <w:r w:rsidR="006F0A31" w:rsidRPr="00CA4125">
        <w:rPr>
          <w:lang w:val="en-US"/>
        </w:rPr>
        <w:t xml:space="preserve">aims, among other things, to promote sustainable added value and innovation of SMEs. It is a contributor and co-creator of new business models to introduce products and services in the market from the participation of European SMEs. </w:t>
      </w:r>
    </w:p>
    <w:p w:rsidR="006914D7" w:rsidRPr="00CA4125" w:rsidRDefault="006914D7" w:rsidP="00095C0C">
      <w:pPr>
        <w:jc w:val="both"/>
        <w:rPr>
          <w:lang w:val="en-US"/>
        </w:rPr>
      </w:pPr>
      <w:r w:rsidRPr="00CA4125">
        <w:rPr>
          <w:lang w:val="en-US"/>
        </w:rPr>
        <w:lastRenderedPageBreak/>
        <w:t>ES4IB</w:t>
      </w:r>
      <w:r w:rsidR="006F0A31" w:rsidRPr="00CA4125">
        <w:rPr>
          <w:lang w:val="en-US"/>
        </w:rPr>
        <w:t xml:space="preserve"> provides support to the R&amp;D through commercialization and on the basis of a Living Lab methodology, a system for building a future economy in which the technique of co-creation is focused on real life user as a method of research and innovation. ES4IB is organized through co-location </w:t>
      </w:r>
      <w:proofErr w:type="spellStart"/>
      <w:r w:rsidR="006F0A31" w:rsidRPr="00CA4125">
        <w:rPr>
          <w:lang w:val="en-US"/>
        </w:rPr>
        <w:t>centres</w:t>
      </w:r>
      <w:proofErr w:type="spellEnd"/>
      <w:r w:rsidR="006F0A31" w:rsidRPr="00CA4125">
        <w:rPr>
          <w:lang w:val="en-US"/>
        </w:rPr>
        <w:t>, being ESKILARA LAB one of them.</w:t>
      </w:r>
      <w:r w:rsidRPr="00CA4125">
        <w:rPr>
          <w:lang w:val="en-US"/>
        </w:rPr>
        <w:t xml:space="preserve"> </w:t>
      </w:r>
    </w:p>
    <w:p w:rsidR="00964E24" w:rsidRPr="00CA4125" w:rsidRDefault="00964E24" w:rsidP="00095C0C">
      <w:pPr>
        <w:jc w:val="both"/>
        <w:rPr>
          <w:b/>
          <w:color w:val="808080" w:themeColor="background1" w:themeShade="80"/>
          <w:sz w:val="24"/>
          <w:szCs w:val="24"/>
          <w:lang w:val="en-US"/>
        </w:rPr>
      </w:pPr>
      <w:r w:rsidRPr="00CA4125">
        <w:rPr>
          <w:b/>
          <w:color w:val="808080" w:themeColor="background1" w:themeShade="80"/>
          <w:sz w:val="24"/>
          <w:szCs w:val="24"/>
          <w:lang w:val="en-US"/>
        </w:rPr>
        <w:t>10,30h. Arrowhead</w:t>
      </w:r>
      <w:r w:rsidR="006F0A31" w:rsidRPr="00CA4125">
        <w:rPr>
          <w:b/>
          <w:color w:val="808080" w:themeColor="background1" w:themeShade="80"/>
          <w:sz w:val="24"/>
          <w:szCs w:val="24"/>
          <w:lang w:val="en-US"/>
        </w:rPr>
        <w:t xml:space="preserve"> Case</w:t>
      </w:r>
      <w:r w:rsidRPr="00CA4125">
        <w:rPr>
          <w:b/>
          <w:color w:val="808080" w:themeColor="background1" w:themeShade="80"/>
          <w:sz w:val="24"/>
          <w:szCs w:val="24"/>
          <w:lang w:val="en-US"/>
        </w:rPr>
        <w:t xml:space="preserve">. </w:t>
      </w:r>
      <w:r w:rsidR="006F0A31" w:rsidRPr="00CA4125">
        <w:rPr>
          <w:b/>
          <w:color w:val="808080" w:themeColor="background1" w:themeShade="80"/>
          <w:sz w:val="24"/>
          <w:szCs w:val="24"/>
          <w:lang w:val="en-US"/>
        </w:rPr>
        <w:t>How a R&amp;D project can benefit from a Centre of Innovation and Excellence like ES4IB.eu.</w:t>
      </w:r>
    </w:p>
    <w:p w:rsidR="00964E24" w:rsidRPr="00CA4125" w:rsidRDefault="00964E24" w:rsidP="00095C0C">
      <w:pPr>
        <w:jc w:val="both"/>
        <w:rPr>
          <w:i/>
          <w:color w:val="808080" w:themeColor="background1" w:themeShade="80"/>
          <w:lang w:val="en-US"/>
        </w:rPr>
      </w:pPr>
      <w:r w:rsidRPr="00CA4125">
        <w:rPr>
          <w:i/>
          <w:color w:val="808080" w:themeColor="background1" w:themeShade="80"/>
          <w:lang w:val="en-US"/>
        </w:rPr>
        <w:t xml:space="preserve">Sr. </w:t>
      </w:r>
      <w:proofErr w:type="spellStart"/>
      <w:r w:rsidR="009B3764">
        <w:rPr>
          <w:i/>
          <w:color w:val="808080" w:themeColor="background1" w:themeShade="80"/>
          <w:lang w:val="en-US"/>
        </w:rPr>
        <w:t>Leire</w:t>
      </w:r>
      <w:proofErr w:type="spellEnd"/>
      <w:r w:rsidR="009B3764">
        <w:rPr>
          <w:i/>
          <w:color w:val="808080" w:themeColor="background1" w:themeShade="80"/>
          <w:lang w:val="en-US"/>
        </w:rPr>
        <w:t xml:space="preserve"> </w:t>
      </w:r>
      <w:proofErr w:type="spellStart"/>
      <w:r w:rsidR="009B3764">
        <w:rPr>
          <w:i/>
          <w:color w:val="808080" w:themeColor="background1" w:themeShade="80"/>
          <w:lang w:val="en-US"/>
        </w:rPr>
        <w:t>Bastida</w:t>
      </w:r>
      <w:proofErr w:type="spellEnd"/>
      <w:r w:rsidR="00DC3A72" w:rsidRPr="00CA4125">
        <w:rPr>
          <w:i/>
          <w:color w:val="808080" w:themeColor="background1" w:themeShade="80"/>
          <w:lang w:val="en-US"/>
        </w:rPr>
        <w:t>, TECNALIA.</w:t>
      </w:r>
      <w:r w:rsidR="00BC4979" w:rsidRPr="00CA4125">
        <w:rPr>
          <w:i/>
          <w:color w:val="808080" w:themeColor="background1" w:themeShade="80"/>
          <w:lang w:val="en-US"/>
        </w:rPr>
        <w:t xml:space="preserve"> </w:t>
      </w:r>
    </w:p>
    <w:p w:rsidR="00964E24" w:rsidRPr="00CA4125" w:rsidRDefault="006F0A31" w:rsidP="00095C0C">
      <w:pPr>
        <w:jc w:val="both"/>
        <w:rPr>
          <w:lang w:val="en-US"/>
        </w:rPr>
      </w:pPr>
      <w:r w:rsidRPr="00CA4125">
        <w:rPr>
          <w:lang w:val="en-US"/>
        </w:rPr>
        <w:t xml:space="preserve">Example of mutual benefit </w:t>
      </w:r>
      <w:r w:rsidR="00BC4979" w:rsidRPr="00CA4125">
        <w:rPr>
          <w:lang w:val="en-US"/>
        </w:rPr>
        <w:t xml:space="preserve">between a R&amp;D International Project like Arrowhead, oriented towards cooperative automation, and a Center of Innovation and Excellence like Embedded Systems for Intelligent Buildings, ES4IB.eu. </w:t>
      </w:r>
    </w:p>
    <w:p w:rsidR="006914D7" w:rsidRPr="00CA4125" w:rsidRDefault="002D2316" w:rsidP="00095C0C">
      <w:pPr>
        <w:jc w:val="both"/>
        <w:rPr>
          <w:b/>
          <w:color w:val="808080" w:themeColor="background1" w:themeShade="80"/>
          <w:sz w:val="24"/>
          <w:szCs w:val="24"/>
          <w:lang w:val="en-US"/>
        </w:rPr>
      </w:pPr>
      <w:r w:rsidRPr="00CA4125">
        <w:rPr>
          <w:b/>
          <w:color w:val="808080" w:themeColor="background1" w:themeShade="80"/>
          <w:sz w:val="24"/>
          <w:szCs w:val="24"/>
          <w:lang w:val="en-US"/>
        </w:rPr>
        <w:t>11,00</w:t>
      </w:r>
      <w:r w:rsidR="009D2E97" w:rsidRPr="00CA4125">
        <w:rPr>
          <w:b/>
          <w:color w:val="808080" w:themeColor="background1" w:themeShade="80"/>
          <w:sz w:val="24"/>
          <w:szCs w:val="24"/>
          <w:lang w:val="en-US"/>
        </w:rPr>
        <w:t>h.</w:t>
      </w:r>
      <w:r w:rsidR="007F006F" w:rsidRPr="00CA4125">
        <w:rPr>
          <w:b/>
          <w:color w:val="808080" w:themeColor="background1" w:themeShade="80"/>
          <w:sz w:val="24"/>
          <w:szCs w:val="24"/>
          <w:lang w:val="en-US"/>
        </w:rPr>
        <w:t xml:space="preserve"> </w:t>
      </w:r>
      <w:r w:rsidR="00910059" w:rsidRPr="00CA4125">
        <w:rPr>
          <w:b/>
          <w:color w:val="808080" w:themeColor="background1" w:themeShade="80"/>
          <w:sz w:val="24"/>
          <w:szCs w:val="24"/>
          <w:lang w:val="en-US"/>
        </w:rPr>
        <w:t xml:space="preserve">ESKILARA Lab. </w:t>
      </w:r>
      <w:r w:rsidR="00BC4979" w:rsidRPr="00CA4125">
        <w:rPr>
          <w:b/>
          <w:color w:val="808080" w:themeColor="background1" w:themeShade="80"/>
          <w:sz w:val="24"/>
          <w:szCs w:val="24"/>
          <w:lang w:val="en-US"/>
        </w:rPr>
        <w:t>The co-location center which provides outreach services</w:t>
      </w:r>
      <w:r w:rsidR="006914D7" w:rsidRPr="00CA4125">
        <w:rPr>
          <w:b/>
          <w:color w:val="808080" w:themeColor="background1" w:themeShade="80"/>
          <w:sz w:val="24"/>
          <w:szCs w:val="24"/>
          <w:lang w:val="en-US"/>
        </w:rPr>
        <w:t>.</w:t>
      </w:r>
    </w:p>
    <w:p w:rsidR="00910059" w:rsidRPr="00CA4125" w:rsidRDefault="008B76CE" w:rsidP="00095C0C">
      <w:pPr>
        <w:jc w:val="both"/>
        <w:rPr>
          <w:i/>
          <w:color w:val="808080" w:themeColor="background1" w:themeShade="80"/>
          <w:lang w:val="en-US"/>
        </w:rPr>
      </w:pPr>
      <w:r w:rsidRPr="00CA4125">
        <w:rPr>
          <w:i/>
          <w:color w:val="808080" w:themeColor="background1" w:themeShade="80"/>
          <w:lang w:val="en-US"/>
        </w:rPr>
        <w:t xml:space="preserve">Sra. </w:t>
      </w:r>
      <w:proofErr w:type="spellStart"/>
      <w:r w:rsidR="00910059" w:rsidRPr="00CA4125">
        <w:rPr>
          <w:i/>
          <w:color w:val="808080" w:themeColor="background1" w:themeShade="80"/>
          <w:lang w:val="en-US"/>
        </w:rPr>
        <w:t>Surbhi</w:t>
      </w:r>
      <w:proofErr w:type="spellEnd"/>
      <w:r w:rsidR="00910059" w:rsidRPr="00CA4125">
        <w:rPr>
          <w:i/>
          <w:color w:val="808080" w:themeColor="background1" w:themeShade="80"/>
          <w:lang w:val="en-US"/>
        </w:rPr>
        <w:t xml:space="preserve"> Sharma, </w:t>
      </w:r>
      <w:r w:rsidR="00BC4979" w:rsidRPr="00CA4125">
        <w:rPr>
          <w:i/>
          <w:color w:val="808080" w:themeColor="background1" w:themeShade="80"/>
          <w:lang w:val="en-US"/>
        </w:rPr>
        <w:t xml:space="preserve">Spanish Honorary Consul in </w:t>
      </w:r>
      <w:r w:rsidR="006914D7" w:rsidRPr="00CA4125">
        <w:rPr>
          <w:i/>
          <w:color w:val="808080" w:themeColor="background1" w:themeShade="80"/>
          <w:lang w:val="en-US"/>
        </w:rPr>
        <w:t xml:space="preserve"> Bangalore </w:t>
      </w:r>
      <w:r w:rsidR="002F268C" w:rsidRPr="00CA4125">
        <w:rPr>
          <w:i/>
          <w:color w:val="808080" w:themeColor="background1" w:themeShade="80"/>
          <w:lang w:val="en-US"/>
        </w:rPr>
        <w:t>(</w:t>
      </w:r>
      <w:r w:rsidR="00BC4979" w:rsidRPr="00CA4125">
        <w:rPr>
          <w:i/>
          <w:color w:val="808080" w:themeColor="background1" w:themeShade="80"/>
          <w:lang w:val="en-US"/>
        </w:rPr>
        <w:t>to be confirmed</w:t>
      </w:r>
      <w:r w:rsidR="006914D7" w:rsidRPr="00CA4125">
        <w:rPr>
          <w:i/>
          <w:color w:val="808080" w:themeColor="background1" w:themeShade="80"/>
          <w:lang w:val="en-US"/>
        </w:rPr>
        <w:t xml:space="preserve">) </w:t>
      </w:r>
    </w:p>
    <w:p w:rsidR="00AD2E89" w:rsidRPr="00CA4125" w:rsidRDefault="00BC4979" w:rsidP="00095C0C">
      <w:pPr>
        <w:jc w:val="both"/>
        <w:rPr>
          <w:lang w:val="en-US"/>
        </w:rPr>
      </w:pPr>
      <w:proofErr w:type="spellStart"/>
      <w:r w:rsidRPr="00CA4125">
        <w:rPr>
          <w:lang w:val="en-US"/>
        </w:rPr>
        <w:t>Eskilara</w:t>
      </w:r>
      <w:proofErr w:type="spellEnd"/>
      <w:r w:rsidRPr="00CA4125">
        <w:rPr>
          <w:lang w:val="en-US"/>
        </w:rPr>
        <w:t xml:space="preserve"> Lab is an accelerator for open innovation as a think tank for action. This is an excellent case in which the transfer of results to inclusive innovation projects promotes the development of new products and services for the generation of employment and entrepreneurship.</w:t>
      </w:r>
    </w:p>
    <w:p w:rsidR="00BC4979" w:rsidRPr="00CA4125" w:rsidRDefault="00BC4979" w:rsidP="00095C0C">
      <w:pPr>
        <w:jc w:val="both"/>
        <w:rPr>
          <w:lang w:val="en-US"/>
        </w:rPr>
      </w:pPr>
      <w:r w:rsidRPr="00CA4125">
        <w:rPr>
          <w:lang w:val="en-US"/>
        </w:rPr>
        <w:t xml:space="preserve">The European project Solar Design and Sustainable Integration Awards are two reference cases implemented in </w:t>
      </w:r>
      <w:proofErr w:type="spellStart"/>
      <w:r w:rsidRPr="00CA4125">
        <w:rPr>
          <w:lang w:val="en-US"/>
        </w:rPr>
        <w:t>Eskilara</w:t>
      </w:r>
      <w:proofErr w:type="spellEnd"/>
      <w:r w:rsidRPr="00CA4125">
        <w:rPr>
          <w:lang w:val="en-US"/>
        </w:rPr>
        <w:t xml:space="preserve"> Lab.</w:t>
      </w:r>
    </w:p>
    <w:p w:rsidR="000E6FF5" w:rsidRPr="00CA4125" w:rsidRDefault="002D2316" w:rsidP="00095C0C">
      <w:pPr>
        <w:jc w:val="both"/>
        <w:rPr>
          <w:b/>
          <w:color w:val="808080" w:themeColor="background1" w:themeShade="80"/>
          <w:sz w:val="24"/>
          <w:szCs w:val="24"/>
          <w:lang w:val="en-US"/>
        </w:rPr>
      </w:pPr>
      <w:r w:rsidRPr="00CA4125">
        <w:rPr>
          <w:b/>
          <w:color w:val="808080" w:themeColor="background1" w:themeShade="80"/>
          <w:sz w:val="24"/>
          <w:szCs w:val="24"/>
          <w:lang w:val="en-US"/>
        </w:rPr>
        <w:t>11,3</w:t>
      </w:r>
      <w:r w:rsidR="007F006F" w:rsidRPr="00CA4125">
        <w:rPr>
          <w:b/>
          <w:color w:val="808080" w:themeColor="background1" w:themeShade="80"/>
          <w:sz w:val="24"/>
          <w:szCs w:val="24"/>
          <w:lang w:val="en-US"/>
        </w:rPr>
        <w:t xml:space="preserve">0h. </w:t>
      </w:r>
      <w:r w:rsidR="00AD2E89" w:rsidRPr="00CA4125">
        <w:rPr>
          <w:b/>
          <w:color w:val="808080" w:themeColor="background1" w:themeShade="80"/>
          <w:sz w:val="24"/>
          <w:szCs w:val="24"/>
          <w:lang w:val="en-US"/>
        </w:rPr>
        <w:t>Solar Design</w:t>
      </w:r>
      <w:r w:rsidR="00BC4979" w:rsidRPr="00CA4125">
        <w:rPr>
          <w:b/>
          <w:color w:val="808080" w:themeColor="background1" w:themeShade="80"/>
          <w:sz w:val="24"/>
          <w:szCs w:val="24"/>
          <w:lang w:val="en-US"/>
        </w:rPr>
        <w:t xml:space="preserve"> Project</w:t>
      </w:r>
      <w:r w:rsidR="00AD2E89" w:rsidRPr="00CA4125">
        <w:rPr>
          <w:b/>
          <w:color w:val="808080" w:themeColor="background1" w:themeShade="80"/>
          <w:sz w:val="24"/>
          <w:szCs w:val="24"/>
          <w:lang w:val="en-US"/>
        </w:rPr>
        <w:t xml:space="preserve">. </w:t>
      </w:r>
      <w:r w:rsidR="00BC4979" w:rsidRPr="00CA4125">
        <w:rPr>
          <w:b/>
          <w:color w:val="808080" w:themeColor="background1" w:themeShade="80"/>
          <w:sz w:val="24"/>
          <w:szCs w:val="24"/>
          <w:lang w:val="en-US"/>
        </w:rPr>
        <w:t xml:space="preserve">A case of success </w:t>
      </w:r>
      <w:r w:rsidR="008B5D38" w:rsidRPr="00CA4125">
        <w:rPr>
          <w:b/>
          <w:color w:val="808080" w:themeColor="background1" w:themeShade="80"/>
          <w:sz w:val="24"/>
          <w:szCs w:val="24"/>
          <w:lang w:val="en-US"/>
        </w:rPr>
        <w:t>of</w:t>
      </w:r>
      <w:r w:rsidR="00BC4979" w:rsidRPr="00CA4125">
        <w:rPr>
          <w:b/>
          <w:color w:val="808080" w:themeColor="background1" w:themeShade="80"/>
          <w:sz w:val="24"/>
          <w:szCs w:val="24"/>
          <w:lang w:val="en-US"/>
        </w:rPr>
        <w:t xml:space="preserve"> the innovation process in the implementation of thin film solar cells in intelligent buildings.</w:t>
      </w:r>
    </w:p>
    <w:p w:rsidR="007F006F" w:rsidRPr="00CA4125" w:rsidRDefault="008B76CE" w:rsidP="00095C0C">
      <w:pPr>
        <w:jc w:val="both"/>
        <w:rPr>
          <w:i/>
          <w:color w:val="808080" w:themeColor="background1" w:themeShade="80"/>
          <w:lang w:val="en-US"/>
        </w:rPr>
      </w:pPr>
      <w:r w:rsidRPr="00CA4125">
        <w:rPr>
          <w:i/>
          <w:color w:val="808080" w:themeColor="background1" w:themeShade="80"/>
          <w:lang w:val="en-US"/>
        </w:rPr>
        <w:t xml:space="preserve">Sra. </w:t>
      </w:r>
      <w:r w:rsidR="007F006F" w:rsidRPr="00CA4125">
        <w:rPr>
          <w:i/>
          <w:color w:val="808080" w:themeColor="background1" w:themeShade="80"/>
          <w:lang w:val="en-US"/>
        </w:rPr>
        <w:t>Idoia Muñoz,</w:t>
      </w:r>
      <w:r w:rsidR="008B5D38" w:rsidRPr="00CA4125">
        <w:rPr>
          <w:i/>
          <w:color w:val="808080" w:themeColor="background1" w:themeShade="80"/>
          <w:lang w:val="en-US"/>
        </w:rPr>
        <w:t xml:space="preserve"> Responsible for dissemination of the project</w:t>
      </w:r>
    </w:p>
    <w:p w:rsidR="000E6FF5" w:rsidRPr="00CA4125" w:rsidRDefault="008B5D38" w:rsidP="00095C0C">
      <w:pPr>
        <w:jc w:val="both"/>
        <w:rPr>
          <w:lang w:val="en-US"/>
        </w:rPr>
      </w:pPr>
      <w:r w:rsidRPr="00CA4125">
        <w:rPr>
          <w:lang w:val="en-US"/>
        </w:rPr>
        <w:t>Development of new materials, new manufacturing processes and support measures to improve communication in the value chain of the solar cell design.</w:t>
      </w:r>
    </w:p>
    <w:p w:rsidR="008B5D38" w:rsidRPr="00CA4125" w:rsidRDefault="008B5D38" w:rsidP="00095C0C">
      <w:pPr>
        <w:jc w:val="both"/>
        <w:rPr>
          <w:lang w:val="en-US"/>
        </w:rPr>
      </w:pPr>
      <w:r w:rsidRPr="00CA4125">
        <w:rPr>
          <w:lang w:val="en-US"/>
        </w:rPr>
        <w:t>Integration of thin-film solar cells will be conducted in Solar Design project though three differ</w:t>
      </w:r>
      <w:r w:rsidR="004E731B" w:rsidRPr="00CA4125">
        <w:rPr>
          <w:lang w:val="en-US"/>
        </w:rPr>
        <w:t>ent pilots: a textile to create</w:t>
      </w:r>
      <w:r w:rsidRPr="00CA4125">
        <w:rPr>
          <w:lang w:val="en-US"/>
        </w:rPr>
        <w:t xml:space="preserve"> a </w:t>
      </w:r>
      <w:r w:rsidR="004E731B" w:rsidRPr="00CA4125">
        <w:rPr>
          <w:lang w:val="en-US"/>
        </w:rPr>
        <w:t>solar fabric</w:t>
      </w:r>
      <w:r w:rsidRPr="00CA4125">
        <w:rPr>
          <w:lang w:val="en-US"/>
        </w:rPr>
        <w:t xml:space="preserve"> and thin-film integrat</w:t>
      </w:r>
      <w:r w:rsidR="004E731B" w:rsidRPr="00CA4125">
        <w:rPr>
          <w:lang w:val="en-US"/>
        </w:rPr>
        <w:t>ion in electronics and street la</w:t>
      </w:r>
      <w:r w:rsidRPr="00CA4125">
        <w:rPr>
          <w:lang w:val="en-US"/>
        </w:rPr>
        <w:t>mps.</w:t>
      </w:r>
    </w:p>
    <w:p w:rsidR="00D63D45" w:rsidRPr="00CA4125" w:rsidRDefault="002D2316" w:rsidP="00095C0C">
      <w:pPr>
        <w:jc w:val="both"/>
        <w:rPr>
          <w:b/>
          <w:color w:val="808080" w:themeColor="background1" w:themeShade="80"/>
          <w:sz w:val="24"/>
          <w:szCs w:val="24"/>
          <w:lang w:val="en-US"/>
        </w:rPr>
      </w:pPr>
      <w:r w:rsidRPr="00CA4125">
        <w:rPr>
          <w:b/>
          <w:color w:val="808080" w:themeColor="background1" w:themeShade="80"/>
          <w:sz w:val="24"/>
          <w:szCs w:val="24"/>
          <w:lang w:val="en-US"/>
        </w:rPr>
        <w:t>12, 00</w:t>
      </w:r>
      <w:r w:rsidR="007F006F" w:rsidRPr="00CA4125">
        <w:rPr>
          <w:b/>
          <w:color w:val="808080" w:themeColor="background1" w:themeShade="80"/>
          <w:sz w:val="24"/>
          <w:szCs w:val="24"/>
          <w:lang w:val="en-US"/>
        </w:rPr>
        <w:t xml:space="preserve">h. </w:t>
      </w:r>
      <w:r w:rsidR="004E731B" w:rsidRPr="00CA4125">
        <w:rPr>
          <w:b/>
          <w:color w:val="808080" w:themeColor="background1" w:themeShade="80"/>
          <w:sz w:val="24"/>
          <w:szCs w:val="24"/>
          <w:lang w:val="en-US"/>
        </w:rPr>
        <w:t>Sustainable Integration Awards. Eco Sustainable Wood Competition.</w:t>
      </w:r>
      <w:r w:rsidR="008B76CE" w:rsidRPr="00CA4125">
        <w:rPr>
          <w:b/>
          <w:color w:val="808080" w:themeColor="background1" w:themeShade="80"/>
          <w:sz w:val="24"/>
          <w:szCs w:val="24"/>
          <w:lang w:val="en-US"/>
        </w:rPr>
        <w:t xml:space="preserve"> </w:t>
      </w:r>
    </w:p>
    <w:p w:rsidR="00D63D45" w:rsidRPr="009A1C81" w:rsidRDefault="008B76CE" w:rsidP="00095C0C">
      <w:pPr>
        <w:jc w:val="both"/>
        <w:rPr>
          <w:i/>
          <w:lang w:val="en-US"/>
        </w:rPr>
      </w:pPr>
      <w:r w:rsidRPr="009A1C81">
        <w:rPr>
          <w:i/>
          <w:color w:val="808080" w:themeColor="background1" w:themeShade="80"/>
          <w:lang w:val="en-US"/>
        </w:rPr>
        <w:t>S</w:t>
      </w:r>
      <w:r w:rsidR="00717B34" w:rsidRPr="009A1C81">
        <w:rPr>
          <w:i/>
          <w:color w:val="808080" w:themeColor="background1" w:themeShade="80"/>
          <w:lang w:val="en-US"/>
        </w:rPr>
        <w:t xml:space="preserve">r. Asier Arrizabalaga, </w:t>
      </w:r>
      <w:r w:rsidR="00F057E4" w:rsidRPr="009A1C81">
        <w:rPr>
          <w:i/>
          <w:color w:val="808080" w:themeColor="background1" w:themeShade="80"/>
          <w:lang w:val="en-US"/>
        </w:rPr>
        <w:t>Comercial technical responsible at Egurlandua</w:t>
      </w:r>
    </w:p>
    <w:p w:rsidR="008B76CE" w:rsidRPr="00CA4125" w:rsidRDefault="004E731B" w:rsidP="00095C0C">
      <w:pPr>
        <w:jc w:val="both"/>
        <w:rPr>
          <w:lang w:val="en-US"/>
        </w:rPr>
      </w:pPr>
      <w:r w:rsidRPr="00CA4125">
        <w:rPr>
          <w:lang w:val="en-US"/>
        </w:rPr>
        <w:t>The competition is aimed at rewarding contributions that have a high value of innovation and conceptual research on the subject proposed: young, design, wood and sustainable technological hybridization.</w:t>
      </w:r>
    </w:p>
    <w:p w:rsidR="004E731B" w:rsidRPr="00CA4125" w:rsidRDefault="004E731B" w:rsidP="00095C0C">
      <w:pPr>
        <w:jc w:val="both"/>
        <w:rPr>
          <w:lang w:val="en-US"/>
        </w:rPr>
      </w:pPr>
      <w:r w:rsidRPr="00CA4125">
        <w:rPr>
          <w:lang w:val="en-US"/>
        </w:rPr>
        <w:t>The work done by the participants will be exhibited at the conference and names of the winners will also be reveal.</w:t>
      </w:r>
    </w:p>
    <w:p w:rsidR="00095C0C" w:rsidRPr="00CA4125" w:rsidRDefault="00095C0C" w:rsidP="009D2E97">
      <w:pPr>
        <w:jc w:val="both"/>
        <w:rPr>
          <w:b/>
          <w:lang w:val="en-US"/>
        </w:rPr>
      </w:pPr>
    </w:p>
    <w:p w:rsidR="002D2316" w:rsidRPr="00CA4125" w:rsidRDefault="002D2316" w:rsidP="009D2E97">
      <w:pPr>
        <w:jc w:val="both"/>
        <w:rPr>
          <w:b/>
          <w:lang w:val="en-US"/>
        </w:rPr>
      </w:pPr>
    </w:p>
    <w:p w:rsidR="008B76CE" w:rsidRPr="00CA4125" w:rsidRDefault="004E731B" w:rsidP="009D2E97">
      <w:pPr>
        <w:jc w:val="both"/>
        <w:rPr>
          <w:b/>
          <w:lang w:val="en-US"/>
        </w:rPr>
      </w:pPr>
      <w:r w:rsidRPr="00CA4125">
        <w:rPr>
          <w:b/>
          <w:lang w:val="en-US"/>
        </w:rPr>
        <w:lastRenderedPageBreak/>
        <w:t>Interested in signing up to the Workshop, via email to:</w:t>
      </w:r>
    </w:p>
    <w:p w:rsidR="00381CB6" w:rsidRPr="00F057E4" w:rsidRDefault="00381CB6" w:rsidP="009D2E97">
      <w:pPr>
        <w:jc w:val="both"/>
        <w:rPr>
          <w:b/>
        </w:rPr>
      </w:pPr>
      <w:r w:rsidRPr="00F057E4">
        <w:rPr>
          <w:b/>
        </w:rPr>
        <w:t>IDOIA MUÑOZ</w:t>
      </w:r>
    </w:p>
    <w:p w:rsidR="001135FB" w:rsidRPr="00F057E4" w:rsidRDefault="00381CB6" w:rsidP="00292888">
      <w:pPr>
        <w:rPr>
          <w:b/>
          <w:color w:val="000000" w:themeColor="text1"/>
        </w:rPr>
      </w:pPr>
      <w:r w:rsidRPr="00F057E4">
        <w:rPr>
          <w:b/>
        </w:rPr>
        <w:t>idoia@gaia.es</w:t>
      </w:r>
    </w:p>
    <w:p w:rsidR="003F1A8F" w:rsidRPr="00F057E4" w:rsidRDefault="00F057E4" w:rsidP="009975AD">
      <w:pPr>
        <w:jc w:val="both"/>
      </w:pPr>
      <w:r>
        <w:rPr>
          <w:noProof/>
        </w:rPr>
        <w:drawing>
          <wp:anchor distT="0" distB="0" distL="114300" distR="114300" simplePos="0" relativeHeight="251678720" behindDoc="1" locked="0" layoutInCell="1" allowOverlap="1">
            <wp:simplePos x="0" y="0"/>
            <wp:positionH relativeFrom="column">
              <wp:posOffset>2434590</wp:posOffset>
            </wp:positionH>
            <wp:positionV relativeFrom="paragraph">
              <wp:posOffset>454660</wp:posOffset>
            </wp:positionV>
            <wp:extent cx="1285875" cy="295275"/>
            <wp:effectExtent l="19050" t="0" r="9525" b="0"/>
            <wp:wrapNone/>
            <wp:docPr id="11" name="Imagen 4" descr="http://www.genesisred.net/media/fotos/noticias/planavanza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genesisred.net/media/fotos/noticias/planavanza_2.png"/>
                    <pic:cNvPicPr>
                      <a:picLocks noChangeAspect="1" noChangeArrowheads="1"/>
                    </pic:cNvPicPr>
                  </pic:nvPicPr>
                  <pic:blipFill>
                    <a:blip r:embed="rId13" cstate="print"/>
                    <a:srcRect/>
                    <a:stretch>
                      <a:fillRect/>
                    </a:stretch>
                  </pic:blipFill>
                  <pic:spPr bwMode="auto">
                    <a:xfrm>
                      <a:off x="0" y="0"/>
                      <a:ext cx="1285875" cy="295275"/>
                    </a:xfrm>
                    <a:prstGeom prst="rect">
                      <a:avLst/>
                    </a:prstGeom>
                    <a:noFill/>
                    <a:ln w="9525">
                      <a:noFill/>
                      <a:miter lim="800000"/>
                      <a:headEnd/>
                      <a:tailEnd/>
                    </a:ln>
                  </pic:spPr>
                </pic:pic>
              </a:graphicData>
            </a:graphic>
          </wp:anchor>
        </w:drawing>
      </w:r>
      <w:r>
        <w:rPr>
          <w:noProof/>
        </w:rPr>
        <w:drawing>
          <wp:anchor distT="0" distB="0" distL="114300" distR="114300" simplePos="0" relativeHeight="251676672" behindDoc="1" locked="0" layoutInCell="1" allowOverlap="1">
            <wp:simplePos x="0" y="0"/>
            <wp:positionH relativeFrom="column">
              <wp:posOffset>1062990</wp:posOffset>
            </wp:positionH>
            <wp:positionV relativeFrom="paragraph">
              <wp:posOffset>407035</wp:posOffset>
            </wp:positionV>
            <wp:extent cx="1371600" cy="390525"/>
            <wp:effectExtent l="19050" t="0" r="0" b="0"/>
            <wp:wrapNone/>
            <wp:docPr id="10" name="Imagen 1" descr="http://www.minetur.gob.es/es-ES/Imageninstitucional/IndustriaEnergiaYTurism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inetur.gob.es/es-ES/Imageninstitucional/IndustriaEnergiaYTurismo.jpg"/>
                    <pic:cNvPicPr>
                      <a:picLocks noChangeAspect="1" noChangeArrowheads="1"/>
                    </pic:cNvPicPr>
                  </pic:nvPicPr>
                  <pic:blipFill>
                    <a:blip r:embed="rId14" cstate="print"/>
                    <a:srcRect/>
                    <a:stretch>
                      <a:fillRect/>
                    </a:stretch>
                  </pic:blipFill>
                  <pic:spPr bwMode="auto">
                    <a:xfrm>
                      <a:off x="0" y="0"/>
                      <a:ext cx="1371600" cy="390525"/>
                    </a:xfrm>
                    <a:prstGeom prst="rect">
                      <a:avLst/>
                    </a:prstGeom>
                    <a:noFill/>
                    <a:ln w="9525">
                      <a:noFill/>
                      <a:miter lim="800000"/>
                      <a:headEnd/>
                      <a:tailEnd/>
                    </a:ln>
                  </pic:spPr>
                </pic:pic>
              </a:graphicData>
            </a:graphic>
          </wp:anchor>
        </w:drawing>
      </w:r>
      <w:r>
        <w:rPr>
          <w:noProof/>
        </w:rPr>
        <w:drawing>
          <wp:anchor distT="0" distB="0" distL="114300" distR="114300" simplePos="0" relativeHeight="251670528" behindDoc="1" locked="0" layoutInCell="1" allowOverlap="1">
            <wp:simplePos x="0" y="0"/>
            <wp:positionH relativeFrom="column">
              <wp:posOffset>3827145</wp:posOffset>
            </wp:positionH>
            <wp:positionV relativeFrom="paragraph">
              <wp:posOffset>273685</wp:posOffset>
            </wp:positionV>
            <wp:extent cx="542925" cy="581025"/>
            <wp:effectExtent l="19050" t="0" r="9525" b="0"/>
            <wp:wrapNone/>
            <wp:docPr id="6"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pic:cNvPicPr>
                      <a:picLocks noChangeAspect="1" noChangeArrowheads="1"/>
                    </pic:cNvPicPr>
                  </pic:nvPicPr>
                  <pic:blipFill>
                    <a:blip r:embed="rId15" cstate="print"/>
                    <a:srcRect/>
                    <a:stretch>
                      <a:fillRect/>
                    </a:stretch>
                  </pic:blipFill>
                  <pic:spPr bwMode="auto">
                    <a:xfrm>
                      <a:off x="0" y="0"/>
                      <a:ext cx="542925" cy="581025"/>
                    </a:xfrm>
                    <a:prstGeom prst="rect">
                      <a:avLst/>
                    </a:prstGeom>
                    <a:noFill/>
                    <a:ln w="9525">
                      <a:noFill/>
                      <a:miter lim="800000"/>
                      <a:headEnd/>
                      <a:tailEnd/>
                    </a:ln>
                  </pic:spPr>
                </pic:pic>
              </a:graphicData>
            </a:graphic>
          </wp:anchor>
        </w:drawing>
      </w:r>
      <w:r>
        <w:rPr>
          <w:noProof/>
        </w:rPr>
        <w:drawing>
          <wp:anchor distT="0" distB="0" distL="114300" distR="114300" simplePos="0" relativeHeight="251672576" behindDoc="1" locked="0" layoutInCell="1" allowOverlap="1">
            <wp:simplePos x="0" y="0"/>
            <wp:positionH relativeFrom="column">
              <wp:posOffset>4368165</wp:posOffset>
            </wp:positionH>
            <wp:positionV relativeFrom="paragraph">
              <wp:posOffset>323215</wp:posOffset>
            </wp:positionV>
            <wp:extent cx="666750" cy="476250"/>
            <wp:effectExtent l="19050" t="0" r="0" b="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pic:cNvPicPr>
                      <a:picLocks noChangeAspect="1" noChangeArrowheads="1"/>
                    </pic:cNvPicPr>
                  </pic:nvPicPr>
                  <pic:blipFill>
                    <a:blip r:embed="rId16" cstate="print"/>
                    <a:srcRect/>
                    <a:stretch>
                      <a:fillRect/>
                    </a:stretch>
                  </pic:blipFill>
                  <pic:spPr bwMode="auto">
                    <a:xfrm>
                      <a:off x="0" y="0"/>
                      <a:ext cx="666750" cy="476250"/>
                    </a:xfrm>
                    <a:prstGeom prst="rect">
                      <a:avLst/>
                    </a:prstGeom>
                    <a:noFill/>
                    <a:ln w="9525">
                      <a:noFill/>
                      <a:miter lim="800000"/>
                      <a:headEnd/>
                      <a:tailEnd/>
                    </a:ln>
                  </pic:spPr>
                </pic:pic>
              </a:graphicData>
            </a:graphic>
          </wp:anchor>
        </w:drawing>
      </w:r>
      <w:r>
        <w:rPr>
          <w:noProof/>
        </w:rPr>
        <w:drawing>
          <wp:anchor distT="0" distB="0" distL="114300" distR="114300" simplePos="0" relativeHeight="251674624" behindDoc="1" locked="0" layoutInCell="1" allowOverlap="1">
            <wp:simplePos x="0" y="0"/>
            <wp:positionH relativeFrom="column">
              <wp:posOffset>5034915</wp:posOffset>
            </wp:positionH>
            <wp:positionV relativeFrom="paragraph">
              <wp:posOffset>454025</wp:posOffset>
            </wp:positionV>
            <wp:extent cx="781050" cy="276225"/>
            <wp:effectExtent l="19050" t="0" r="0" b="0"/>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17" cstate="print"/>
                    <a:srcRect/>
                    <a:stretch>
                      <a:fillRect/>
                    </a:stretch>
                  </pic:blipFill>
                  <pic:spPr bwMode="auto">
                    <a:xfrm>
                      <a:off x="0" y="0"/>
                      <a:ext cx="781050" cy="276225"/>
                    </a:xfrm>
                    <a:prstGeom prst="rect">
                      <a:avLst/>
                    </a:prstGeom>
                    <a:noFill/>
                    <a:ln w="9525">
                      <a:noFill/>
                      <a:miter lim="800000"/>
                      <a:headEnd/>
                      <a:tailEnd/>
                    </a:ln>
                  </pic:spPr>
                </pic:pic>
              </a:graphicData>
            </a:graphic>
          </wp:anchor>
        </w:drawing>
      </w:r>
      <w:r w:rsidR="002D2316" w:rsidRPr="00CA4125">
        <w:rPr>
          <w:noProof/>
        </w:rPr>
        <w:drawing>
          <wp:anchor distT="0" distB="0" distL="114300" distR="114300" simplePos="0" relativeHeight="251668480" behindDoc="1" locked="0" layoutInCell="1" allowOverlap="1">
            <wp:simplePos x="0" y="0"/>
            <wp:positionH relativeFrom="column">
              <wp:posOffset>-22860</wp:posOffset>
            </wp:positionH>
            <wp:positionV relativeFrom="paragraph">
              <wp:posOffset>273685</wp:posOffset>
            </wp:positionV>
            <wp:extent cx="990600" cy="581025"/>
            <wp:effectExtent l="19050" t="0" r="0" b="0"/>
            <wp:wrapNone/>
            <wp:docPr id="5" name="Imagen 1" descr="Logo Transtic Exch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Transtic Exchange"/>
                    <pic:cNvPicPr>
                      <a:picLocks noChangeAspect="1" noChangeArrowheads="1"/>
                    </pic:cNvPicPr>
                  </pic:nvPicPr>
                  <pic:blipFill>
                    <a:blip r:embed="rId18" cstate="print"/>
                    <a:srcRect/>
                    <a:stretch>
                      <a:fillRect/>
                    </a:stretch>
                  </pic:blipFill>
                  <pic:spPr bwMode="auto">
                    <a:xfrm>
                      <a:off x="0" y="0"/>
                      <a:ext cx="990600" cy="581025"/>
                    </a:xfrm>
                    <a:prstGeom prst="rect">
                      <a:avLst/>
                    </a:prstGeom>
                    <a:noFill/>
                    <a:ln w="9525">
                      <a:noFill/>
                      <a:miter lim="800000"/>
                      <a:headEnd/>
                      <a:tailEnd/>
                    </a:ln>
                  </pic:spPr>
                </pic:pic>
              </a:graphicData>
            </a:graphic>
          </wp:anchor>
        </w:drawing>
      </w:r>
      <w:r w:rsidR="000E6AB7" w:rsidRPr="00F057E4">
        <w:t xml:space="preserve"> </w:t>
      </w:r>
    </w:p>
    <w:sectPr w:rsidR="003F1A8F" w:rsidRPr="00F057E4" w:rsidSect="009D2E97">
      <w:pgSz w:w="11906" w:h="16838"/>
      <w:pgMar w:top="1417" w:right="1701"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6FB6"/>
    <w:rsid w:val="00050E8A"/>
    <w:rsid w:val="00095C0C"/>
    <w:rsid w:val="000B1148"/>
    <w:rsid w:val="000D5933"/>
    <w:rsid w:val="000E6AB7"/>
    <w:rsid w:val="000E6FF5"/>
    <w:rsid w:val="001057F3"/>
    <w:rsid w:val="001135FB"/>
    <w:rsid w:val="001724E5"/>
    <w:rsid w:val="00200133"/>
    <w:rsid w:val="002663C9"/>
    <w:rsid w:val="00292888"/>
    <w:rsid w:val="002A10D2"/>
    <w:rsid w:val="002A5A28"/>
    <w:rsid w:val="002D2316"/>
    <w:rsid w:val="002F268C"/>
    <w:rsid w:val="002F5CC5"/>
    <w:rsid w:val="00343A66"/>
    <w:rsid w:val="00352453"/>
    <w:rsid w:val="003530EB"/>
    <w:rsid w:val="00376FB6"/>
    <w:rsid w:val="00381CB6"/>
    <w:rsid w:val="003971C5"/>
    <w:rsid w:val="003A03D0"/>
    <w:rsid w:val="003B5044"/>
    <w:rsid w:val="003E0BCF"/>
    <w:rsid w:val="003F1A8F"/>
    <w:rsid w:val="00415CB4"/>
    <w:rsid w:val="00433194"/>
    <w:rsid w:val="004E731B"/>
    <w:rsid w:val="00545782"/>
    <w:rsid w:val="00642800"/>
    <w:rsid w:val="006914D7"/>
    <w:rsid w:val="006D6DDA"/>
    <w:rsid w:val="006F0A31"/>
    <w:rsid w:val="00717B34"/>
    <w:rsid w:val="00745444"/>
    <w:rsid w:val="00762943"/>
    <w:rsid w:val="00775E01"/>
    <w:rsid w:val="00777527"/>
    <w:rsid w:val="007F006F"/>
    <w:rsid w:val="007F015C"/>
    <w:rsid w:val="007F1E3D"/>
    <w:rsid w:val="0080741E"/>
    <w:rsid w:val="00813A22"/>
    <w:rsid w:val="00826019"/>
    <w:rsid w:val="008B5D38"/>
    <w:rsid w:val="008B76CE"/>
    <w:rsid w:val="00910059"/>
    <w:rsid w:val="00964E24"/>
    <w:rsid w:val="009975AD"/>
    <w:rsid w:val="009A1C81"/>
    <w:rsid w:val="009B3764"/>
    <w:rsid w:val="009C3282"/>
    <w:rsid w:val="009D2E97"/>
    <w:rsid w:val="00A32F7A"/>
    <w:rsid w:val="00A34222"/>
    <w:rsid w:val="00A43090"/>
    <w:rsid w:val="00A62FBB"/>
    <w:rsid w:val="00A65261"/>
    <w:rsid w:val="00AA3566"/>
    <w:rsid w:val="00AC779D"/>
    <w:rsid w:val="00AD2E89"/>
    <w:rsid w:val="00B13BDB"/>
    <w:rsid w:val="00B757F4"/>
    <w:rsid w:val="00B91F7D"/>
    <w:rsid w:val="00BA28B5"/>
    <w:rsid w:val="00BC4979"/>
    <w:rsid w:val="00C00DDB"/>
    <w:rsid w:val="00C04E2F"/>
    <w:rsid w:val="00C900BE"/>
    <w:rsid w:val="00CA4125"/>
    <w:rsid w:val="00CC530E"/>
    <w:rsid w:val="00D63D45"/>
    <w:rsid w:val="00DB6223"/>
    <w:rsid w:val="00DC3A72"/>
    <w:rsid w:val="00ED3CFC"/>
    <w:rsid w:val="00F057E4"/>
    <w:rsid w:val="00F14FE1"/>
    <w:rsid w:val="00F17C14"/>
    <w:rsid w:val="00F67B27"/>
    <w:rsid w:val="00FA2401"/>
    <w:rsid w:val="00FB162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F17C14"/>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975AD"/>
    <w:rPr>
      <w:sz w:val="16"/>
      <w:szCs w:val="16"/>
    </w:rPr>
  </w:style>
  <w:style w:type="paragraph" w:styleId="CommentText">
    <w:name w:val="annotation text"/>
    <w:basedOn w:val="Normal"/>
    <w:link w:val="CommentTextChar"/>
    <w:uiPriority w:val="99"/>
    <w:semiHidden/>
    <w:unhideWhenUsed/>
    <w:rsid w:val="009975AD"/>
    <w:pPr>
      <w:spacing w:line="240" w:lineRule="auto"/>
    </w:pPr>
    <w:rPr>
      <w:sz w:val="20"/>
      <w:szCs w:val="20"/>
    </w:rPr>
  </w:style>
  <w:style w:type="character" w:customStyle="1" w:styleId="CommentTextChar">
    <w:name w:val="Comment Text Char"/>
    <w:basedOn w:val="DefaultParagraphFont"/>
    <w:link w:val="CommentText"/>
    <w:uiPriority w:val="99"/>
    <w:semiHidden/>
    <w:rsid w:val="009975AD"/>
    <w:rPr>
      <w:sz w:val="20"/>
      <w:szCs w:val="20"/>
    </w:rPr>
  </w:style>
  <w:style w:type="paragraph" w:styleId="CommentSubject">
    <w:name w:val="annotation subject"/>
    <w:basedOn w:val="CommentText"/>
    <w:next w:val="CommentText"/>
    <w:link w:val="CommentSubjectChar"/>
    <w:uiPriority w:val="99"/>
    <w:semiHidden/>
    <w:unhideWhenUsed/>
    <w:rsid w:val="009975AD"/>
    <w:rPr>
      <w:b/>
      <w:bCs/>
    </w:rPr>
  </w:style>
  <w:style w:type="character" w:customStyle="1" w:styleId="CommentSubjectChar">
    <w:name w:val="Comment Subject Char"/>
    <w:basedOn w:val="CommentTextChar"/>
    <w:link w:val="CommentSubject"/>
    <w:uiPriority w:val="99"/>
    <w:semiHidden/>
    <w:rsid w:val="009975AD"/>
    <w:rPr>
      <w:b/>
      <w:bCs/>
      <w:sz w:val="20"/>
      <w:szCs w:val="20"/>
    </w:rPr>
  </w:style>
  <w:style w:type="paragraph" w:styleId="BalloonText">
    <w:name w:val="Balloon Text"/>
    <w:basedOn w:val="Normal"/>
    <w:link w:val="BalloonTextChar"/>
    <w:uiPriority w:val="99"/>
    <w:semiHidden/>
    <w:unhideWhenUsed/>
    <w:rsid w:val="009975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75AD"/>
    <w:rPr>
      <w:rFonts w:ascii="Tahoma" w:hAnsi="Tahoma" w:cs="Tahoma"/>
      <w:sz w:val="16"/>
      <w:szCs w:val="16"/>
    </w:rPr>
  </w:style>
  <w:style w:type="paragraph" w:styleId="ListParagraph">
    <w:name w:val="List Paragraph"/>
    <w:basedOn w:val="Normal"/>
    <w:uiPriority w:val="34"/>
    <w:qFormat/>
    <w:rsid w:val="0080741E"/>
    <w:pPr>
      <w:ind w:left="720"/>
      <w:contextualSpacing/>
    </w:pPr>
  </w:style>
  <w:style w:type="character" w:styleId="Strong">
    <w:name w:val="Strong"/>
    <w:basedOn w:val="DefaultParagraphFont"/>
    <w:uiPriority w:val="22"/>
    <w:qFormat/>
    <w:rsid w:val="00050E8A"/>
    <w:rPr>
      <w:b/>
      <w:bCs/>
    </w:rPr>
  </w:style>
  <w:style w:type="character" w:styleId="Emphasis">
    <w:name w:val="Emphasis"/>
    <w:basedOn w:val="DefaultParagraphFont"/>
    <w:uiPriority w:val="20"/>
    <w:qFormat/>
    <w:rsid w:val="00050E8A"/>
    <w:rPr>
      <w:i/>
      <w:iCs/>
    </w:rPr>
  </w:style>
  <w:style w:type="character" w:customStyle="1" w:styleId="Heading3Char">
    <w:name w:val="Heading 3 Char"/>
    <w:basedOn w:val="DefaultParagraphFont"/>
    <w:link w:val="Heading3"/>
    <w:uiPriority w:val="9"/>
    <w:rsid w:val="00F17C14"/>
    <w:rPr>
      <w:rFonts w:ascii="Times New Roman" w:eastAsia="Times New Roman" w:hAnsi="Times New Roman" w:cs="Times New Roman"/>
      <w:b/>
      <w:bCs/>
      <w:sz w:val="27"/>
      <w:szCs w:val="27"/>
      <w:lang w:eastAsia="es-ES"/>
    </w:rPr>
  </w:style>
  <w:style w:type="character" w:customStyle="1" w:styleId="apple-converted-space">
    <w:name w:val="apple-converted-space"/>
    <w:basedOn w:val="DefaultParagraphFont"/>
    <w:rsid w:val="00F17C14"/>
  </w:style>
  <w:style w:type="character" w:styleId="Hyperlink">
    <w:name w:val="Hyperlink"/>
    <w:basedOn w:val="DefaultParagraphFont"/>
    <w:uiPriority w:val="99"/>
    <w:semiHidden/>
    <w:unhideWhenUsed/>
    <w:rsid w:val="001135FB"/>
    <w:rPr>
      <w:color w:val="0000FF"/>
      <w:u w:val="single"/>
    </w:rPr>
  </w:style>
  <w:style w:type="paragraph" w:styleId="NormalWeb">
    <w:name w:val="Normal (Web)"/>
    <w:basedOn w:val="Normal"/>
    <w:uiPriority w:val="99"/>
    <w:unhideWhenUsed/>
    <w:rsid w:val="001135FB"/>
    <w:pPr>
      <w:spacing w:before="100" w:beforeAutospacing="1" w:after="100" w:afterAutospacing="1" w:line="240" w:lineRule="auto"/>
    </w:pPr>
    <w:rPr>
      <w:rFonts w:ascii="Times New Roman" w:hAnsi="Times New Roman" w:cs="Times New Roman"/>
      <w:sz w:val="24"/>
      <w:szCs w:val="24"/>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F17C14"/>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975AD"/>
    <w:rPr>
      <w:sz w:val="16"/>
      <w:szCs w:val="16"/>
    </w:rPr>
  </w:style>
  <w:style w:type="paragraph" w:styleId="CommentText">
    <w:name w:val="annotation text"/>
    <w:basedOn w:val="Normal"/>
    <w:link w:val="CommentTextChar"/>
    <w:uiPriority w:val="99"/>
    <w:semiHidden/>
    <w:unhideWhenUsed/>
    <w:rsid w:val="009975AD"/>
    <w:pPr>
      <w:spacing w:line="240" w:lineRule="auto"/>
    </w:pPr>
    <w:rPr>
      <w:sz w:val="20"/>
      <w:szCs w:val="20"/>
    </w:rPr>
  </w:style>
  <w:style w:type="character" w:customStyle="1" w:styleId="CommentTextChar">
    <w:name w:val="Comment Text Char"/>
    <w:basedOn w:val="DefaultParagraphFont"/>
    <w:link w:val="CommentText"/>
    <w:uiPriority w:val="99"/>
    <w:semiHidden/>
    <w:rsid w:val="009975AD"/>
    <w:rPr>
      <w:sz w:val="20"/>
      <w:szCs w:val="20"/>
    </w:rPr>
  </w:style>
  <w:style w:type="paragraph" w:styleId="CommentSubject">
    <w:name w:val="annotation subject"/>
    <w:basedOn w:val="CommentText"/>
    <w:next w:val="CommentText"/>
    <w:link w:val="CommentSubjectChar"/>
    <w:uiPriority w:val="99"/>
    <w:semiHidden/>
    <w:unhideWhenUsed/>
    <w:rsid w:val="009975AD"/>
    <w:rPr>
      <w:b/>
      <w:bCs/>
    </w:rPr>
  </w:style>
  <w:style w:type="character" w:customStyle="1" w:styleId="CommentSubjectChar">
    <w:name w:val="Comment Subject Char"/>
    <w:basedOn w:val="CommentTextChar"/>
    <w:link w:val="CommentSubject"/>
    <w:uiPriority w:val="99"/>
    <w:semiHidden/>
    <w:rsid w:val="009975AD"/>
    <w:rPr>
      <w:b/>
      <w:bCs/>
      <w:sz w:val="20"/>
      <w:szCs w:val="20"/>
    </w:rPr>
  </w:style>
  <w:style w:type="paragraph" w:styleId="BalloonText">
    <w:name w:val="Balloon Text"/>
    <w:basedOn w:val="Normal"/>
    <w:link w:val="BalloonTextChar"/>
    <w:uiPriority w:val="99"/>
    <w:semiHidden/>
    <w:unhideWhenUsed/>
    <w:rsid w:val="009975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75AD"/>
    <w:rPr>
      <w:rFonts w:ascii="Tahoma" w:hAnsi="Tahoma" w:cs="Tahoma"/>
      <w:sz w:val="16"/>
      <w:szCs w:val="16"/>
    </w:rPr>
  </w:style>
  <w:style w:type="paragraph" w:styleId="ListParagraph">
    <w:name w:val="List Paragraph"/>
    <w:basedOn w:val="Normal"/>
    <w:uiPriority w:val="34"/>
    <w:qFormat/>
    <w:rsid w:val="0080741E"/>
    <w:pPr>
      <w:ind w:left="720"/>
      <w:contextualSpacing/>
    </w:pPr>
  </w:style>
  <w:style w:type="character" w:styleId="Strong">
    <w:name w:val="Strong"/>
    <w:basedOn w:val="DefaultParagraphFont"/>
    <w:uiPriority w:val="22"/>
    <w:qFormat/>
    <w:rsid w:val="00050E8A"/>
    <w:rPr>
      <w:b/>
      <w:bCs/>
    </w:rPr>
  </w:style>
  <w:style w:type="character" w:styleId="Emphasis">
    <w:name w:val="Emphasis"/>
    <w:basedOn w:val="DefaultParagraphFont"/>
    <w:uiPriority w:val="20"/>
    <w:qFormat/>
    <w:rsid w:val="00050E8A"/>
    <w:rPr>
      <w:i/>
      <w:iCs/>
    </w:rPr>
  </w:style>
  <w:style w:type="character" w:customStyle="1" w:styleId="Heading3Char">
    <w:name w:val="Heading 3 Char"/>
    <w:basedOn w:val="DefaultParagraphFont"/>
    <w:link w:val="Heading3"/>
    <w:uiPriority w:val="9"/>
    <w:rsid w:val="00F17C14"/>
    <w:rPr>
      <w:rFonts w:ascii="Times New Roman" w:eastAsia="Times New Roman" w:hAnsi="Times New Roman" w:cs="Times New Roman"/>
      <w:b/>
      <w:bCs/>
      <w:sz w:val="27"/>
      <w:szCs w:val="27"/>
      <w:lang w:eastAsia="es-ES"/>
    </w:rPr>
  </w:style>
  <w:style w:type="character" w:customStyle="1" w:styleId="apple-converted-space">
    <w:name w:val="apple-converted-space"/>
    <w:basedOn w:val="DefaultParagraphFont"/>
    <w:rsid w:val="00F17C14"/>
  </w:style>
  <w:style w:type="character" w:styleId="Hyperlink">
    <w:name w:val="Hyperlink"/>
    <w:basedOn w:val="DefaultParagraphFont"/>
    <w:uiPriority w:val="99"/>
    <w:semiHidden/>
    <w:unhideWhenUsed/>
    <w:rsid w:val="001135FB"/>
    <w:rPr>
      <w:color w:val="0000FF"/>
      <w:u w:val="single"/>
    </w:rPr>
  </w:style>
  <w:style w:type="paragraph" w:styleId="NormalWeb">
    <w:name w:val="Normal (Web)"/>
    <w:basedOn w:val="Normal"/>
    <w:uiPriority w:val="99"/>
    <w:unhideWhenUsed/>
    <w:rsid w:val="001135FB"/>
    <w:pPr>
      <w:spacing w:before="100" w:beforeAutospacing="1" w:after="100" w:afterAutospacing="1" w:line="240" w:lineRule="auto"/>
    </w:pPr>
    <w:rPr>
      <w:rFonts w:ascii="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6879889">
      <w:bodyDiv w:val="1"/>
      <w:marLeft w:val="0"/>
      <w:marRight w:val="0"/>
      <w:marTop w:val="0"/>
      <w:marBottom w:val="0"/>
      <w:divBdr>
        <w:top w:val="none" w:sz="0" w:space="0" w:color="auto"/>
        <w:left w:val="none" w:sz="0" w:space="0" w:color="auto"/>
        <w:bottom w:val="none" w:sz="0" w:space="0" w:color="auto"/>
        <w:right w:val="none" w:sz="0" w:space="0" w:color="auto"/>
      </w:divBdr>
    </w:div>
    <w:div w:id="1335836789">
      <w:bodyDiv w:val="1"/>
      <w:marLeft w:val="0"/>
      <w:marRight w:val="0"/>
      <w:marTop w:val="0"/>
      <w:marBottom w:val="0"/>
      <w:divBdr>
        <w:top w:val="none" w:sz="0" w:space="0" w:color="auto"/>
        <w:left w:val="none" w:sz="0" w:space="0" w:color="auto"/>
        <w:bottom w:val="none" w:sz="0" w:space="0" w:color="auto"/>
        <w:right w:val="none" w:sz="0" w:space="0" w:color="auto"/>
      </w:divBdr>
    </w:div>
    <w:div w:id="1582787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7.png"/><Relationship Id="rId18" Type="http://schemas.openxmlformats.org/officeDocument/2006/relationships/image" Target="media/image12.pn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6.jpe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image" Target="media/image9.png"/><Relationship Id="rId10" Type="http://schemas.openxmlformats.org/officeDocument/2006/relationships/image" Target="cid:ii_13e65a9b618b014c"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8.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33DBC3-EF84-4F23-8B5A-148119112B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593</Words>
  <Characters>3266</Characters>
  <Application>Microsoft Office Word</Application>
  <DocSecurity>0</DocSecurity>
  <Lines>27</Lines>
  <Paragraphs>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3852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idoia</dc:creator>
  <cp:lastModifiedBy>Iris Hamelink</cp:lastModifiedBy>
  <cp:revision>2</cp:revision>
  <dcterms:created xsi:type="dcterms:W3CDTF">2013-05-31T13:18:00Z</dcterms:created>
  <dcterms:modified xsi:type="dcterms:W3CDTF">2013-05-31T13:18:00Z</dcterms:modified>
</cp:coreProperties>
</file>